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75FA" w:rsidRDefault="002575FA">
      <w:pPr>
        <w:pStyle w:val="a3"/>
      </w:pPr>
      <w:r>
        <w:br/>
      </w:r>
    </w:p>
    <w:p w:rsidR="0004770E" w:rsidRPr="00B7020F" w:rsidRDefault="0004770E" w:rsidP="0004770E">
      <w:pPr>
        <w:spacing w:line="240" w:lineRule="atLeast"/>
        <w:ind w:left="284" w:right="91"/>
        <w:jc w:val="center"/>
        <w:rPr>
          <w:b/>
          <w:sz w:val="28"/>
        </w:rPr>
      </w:pPr>
      <w:r w:rsidRPr="00B7020F">
        <w:rPr>
          <w:b/>
          <w:sz w:val="28"/>
        </w:rPr>
        <w:t>УПРАВЛЕНИЕ ФИНАНСОВ   АДМИНИСТРАЦИИ МУНИЦИПАЛЬНОГО ОБРАЗОВАНИЯ «САРАПУЛЬСКИЙ РАЙОН»</w:t>
      </w:r>
    </w:p>
    <w:p w:rsidR="0004770E" w:rsidRPr="00B7020F" w:rsidRDefault="0004770E" w:rsidP="0004770E">
      <w:pPr>
        <w:spacing w:line="240" w:lineRule="atLeast"/>
        <w:ind w:left="284" w:right="91"/>
        <w:jc w:val="center"/>
        <w:rPr>
          <w:rFonts w:ascii="Arial" w:hAnsi="Arial"/>
          <w:b/>
          <w:sz w:val="36"/>
        </w:rPr>
      </w:pPr>
    </w:p>
    <w:p w:rsidR="0004770E" w:rsidRPr="00B7020F" w:rsidRDefault="0004770E" w:rsidP="0004770E">
      <w:pPr>
        <w:pStyle w:val="1"/>
        <w:ind w:left="284"/>
        <w:rPr>
          <w:b/>
          <w:sz w:val="28"/>
          <w:szCs w:val="28"/>
        </w:rPr>
      </w:pPr>
      <w:proofErr w:type="gramStart"/>
      <w:r w:rsidRPr="00B7020F">
        <w:rPr>
          <w:b/>
          <w:sz w:val="28"/>
          <w:szCs w:val="28"/>
        </w:rPr>
        <w:t>П</w:t>
      </w:r>
      <w:proofErr w:type="gramEnd"/>
      <w:r w:rsidRPr="00B7020F">
        <w:rPr>
          <w:b/>
          <w:sz w:val="28"/>
          <w:szCs w:val="28"/>
        </w:rPr>
        <w:t xml:space="preserve"> Р И К А З </w:t>
      </w:r>
    </w:p>
    <w:p w:rsidR="0004770E" w:rsidRPr="0085085C" w:rsidRDefault="0004770E" w:rsidP="0004770E">
      <w:pPr>
        <w:spacing w:before="20" w:line="480" w:lineRule="auto"/>
      </w:pPr>
    </w:p>
    <w:p w:rsidR="0004770E" w:rsidRPr="00B666C4" w:rsidRDefault="0004770E" w:rsidP="0004770E">
      <w:pPr>
        <w:pStyle w:val="ConsPlusTitlePage"/>
        <w:widowControl/>
        <w:rPr>
          <w:rFonts w:ascii="Times New Roman" w:hAnsi="Times New Roman" w:cs="Times New Roman"/>
          <w:b/>
          <w:bCs/>
          <w:sz w:val="26"/>
          <w:szCs w:val="26"/>
        </w:rPr>
      </w:pPr>
      <w:r w:rsidRPr="00B666C4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="00923953" w:rsidRPr="00B666C4">
        <w:rPr>
          <w:rFonts w:ascii="Times New Roman" w:hAnsi="Times New Roman" w:cs="Times New Roman"/>
          <w:b/>
          <w:bCs/>
          <w:sz w:val="26"/>
          <w:szCs w:val="26"/>
        </w:rPr>
        <w:t>О</w:t>
      </w:r>
      <w:r w:rsidRPr="00B666C4">
        <w:rPr>
          <w:rFonts w:ascii="Times New Roman" w:hAnsi="Times New Roman" w:cs="Times New Roman"/>
          <w:b/>
          <w:bCs/>
          <w:sz w:val="26"/>
          <w:szCs w:val="26"/>
        </w:rPr>
        <w:t>т</w:t>
      </w:r>
      <w:r w:rsidR="00923953">
        <w:rPr>
          <w:rFonts w:ascii="Times New Roman" w:hAnsi="Times New Roman" w:cs="Times New Roman"/>
          <w:b/>
          <w:bCs/>
          <w:sz w:val="26"/>
          <w:szCs w:val="26"/>
        </w:rPr>
        <w:t xml:space="preserve"> 11</w:t>
      </w:r>
      <w:r w:rsidRPr="00B666C4">
        <w:rPr>
          <w:rFonts w:ascii="Times New Roman" w:hAnsi="Times New Roman" w:cs="Times New Roman"/>
          <w:b/>
          <w:bCs/>
          <w:sz w:val="26"/>
          <w:szCs w:val="26"/>
        </w:rPr>
        <w:t xml:space="preserve">  декабря  2017 г.                                </w:t>
      </w:r>
      <w:r w:rsidRPr="00B666C4">
        <w:rPr>
          <w:rFonts w:ascii="Times New Roman" w:hAnsi="Times New Roman" w:cs="Times New Roman"/>
          <w:b/>
          <w:bCs/>
          <w:sz w:val="26"/>
          <w:szCs w:val="26"/>
        </w:rPr>
        <w:tab/>
      </w:r>
      <w:r w:rsidRPr="00B666C4">
        <w:rPr>
          <w:rFonts w:ascii="Times New Roman" w:hAnsi="Times New Roman" w:cs="Times New Roman"/>
          <w:b/>
          <w:bCs/>
          <w:sz w:val="26"/>
          <w:szCs w:val="26"/>
        </w:rPr>
        <w:tab/>
      </w:r>
      <w:r w:rsidRPr="00B666C4">
        <w:rPr>
          <w:rFonts w:ascii="Times New Roman" w:hAnsi="Times New Roman" w:cs="Times New Roman"/>
          <w:b/>
          <w:bCs/>
          <w:sz w:val="26"/>
          <w:szCs w:val="26"/>
        </w:rPr>
        <w:tab/>
      </w:r>
      <w:r w:rsidRPr="00B666C4">
        <w:rPr>
          <w:rFonts w:ascii="Times New Roman" w:hAnsi="Times New Roman" w:cs="Times New Roman"/>
          <w:b/>
          <w:bCs/>
          <w:sz w:val="26"/>
          <w:szCs w:val="26"/>
        </w:rPr>
        <w:tab/>
        <w:t xml:space="preserve">                №   </w:t>
      </w:r>
      <w:r w:rsidR="00923953">
        <w:rPr>
          <w:rFonts w:ascii="Times New Roman" w:hAnsi="Times New Roman" w:cs="Times New Roman"/>
          <w:b/>
          <w:bCs/>
          <w:sz w:val="26"/>
          <w:szCs w:val="26"/>
        </w:rPr>
        <w:t>39</w:t>
      </w:r>
    </w:p>
    <w:p w:rsidR="0004770E" w:rsidRPr="00B666C4" w:rsidRDefault="0004770E" w:rsidP="0004770E">
      <w:pPr>
        <w:pStyle w:val="ConsPlusTitlePage"/>
        <w:widowControl/>
        <w:rPr>
          <w:rFonts w:ascii="Times New Roman" w:hAnsi="Times New Roman" w:cs="Times New Roman"/>
          <w:b/>
          <w:bCs/>
          <w:sz w:val="26"/>
          <w:szCs w:val="26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928"/>
        <w:gridCol w:w="3813"/>
      </w:tblGrid>
      <w:tr w:rsidR="0004770E" w:rsidRPr="00B666C4" w:rsidTr="00B666C4">
        <w:tc>
          <w:tcPr>
            <w:tcW w:w="4928" w:type="dxa"/>
            <w:shd w:val="clear" w:color="auto" w:fill="auto"/>
          </w:tcPr>
          <w:p w:rsidR="00B666C4" w:rsidRPr="00B666C4" w:rsidRDefault="0004770E" w:rsidP="00B666C4">
            <w:pPr>
              <w:pStyle w:val="ConsPlusTitlePage"/>
              <w:widowControl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666C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Об утверждении Порядка учета бюджетных обязательств, подлежащих исполнению за </w:t>
            </w:r>
            <w:r w:rsidR="00B666C4" w:rsidRPr="00B666C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счет средств бюджетов муниципального образования </w:t>
            </w:r>
            <w:r w:rsidRPr="00B666C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«</w:t>
            </w:r>
            <w:proofErr w:type="spellStart"/>
            <w:r w:rsidRPr="00B666C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Сарапульский</w:t>
            </w:r>
            <w:proofErr w:type="spellEnd"/>
            <w:r w:rsidRPr="00B666C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район» и муниципальн</w:t>
            </w:r>
            <w:r w:rsidR="00B666C4" w:rsidRPr="00B666C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ых</w:t>
            </w:r>
            <w:r w:rsidRPr="00B666C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образовани</w:t>
            </w:r>
            <w:r w:rsidR="00B666C4" w:rsidRPr="00B666C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й</w:t>
            </w:r>
            <w:r w:rsidRPr="00B666C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Сарапульск</w:t>
            </w:r>
            <w:r w:rsidR="00B666C4" w:rsidRPr="00B666C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ого</w:t>
            </w:r>
            <w:r w:rsidRPr="00B666C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район</w:t>
            </w:r>
            <w:r w:rsidR="00B666C4" w:rsidRPr="00B666C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а (сельских поселений)</w:t>
            </w:r>
            <w:r w:rsidRPr="00B666C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3813" w:type="dxa"/>
            <w:shd w:val="clear" w:color="auto" w:fill="auto"/>
          </w:tcPr>
          <w:p w:rsidR="0004770E" w:rsidRPr="00B666C4" w:rsidRDefault="0004770E" w:rsidP="0004770E">
            <w:pPr>
              <w:pStyle w:val="ConsPlusTitlePage"/>
              <w:widowControl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</w:tr>
    </w:tbl>
    <w:p w:rsidR="0004770E" w:rsidRPr="00B666C4" w:rsidRDefault="0004770E" w:rsidP="0004770E">
      <w:pPr>
        <w:pStyle w:val="ConsPlusTitlePage"/>
        <w:widowControl/>
        <w:jc w:val="center"/>
        <w:rPr>
          <w:sz w:val="26"/>
          <w:szCs w:val="26"/>
        </w:rPr>
      </w:pPr>
    </w:p>
    <w:p w:rsidR="00B666C4" w:rsidRPr="005A1BAA" w:rsidRDefault="00B666C4" w:rsidP="00B666C4">
      <w:pPr>
        <w:pStyle w:val="ConsPlusNonformat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A1BAA">
        <w:rPr>
          <w:rFonts w:ascii="Times New Roman" w:hAnsi="Times New Roman" w:cs="Times New Roman"/>
          <w:sz w:val="26"/>
          <w:szCs w:val="26"/>
        </w:rPr>
        <w:t xml:space="preserve">В соответствии со </w:t>
      </w:r>
      <w:hyperlink r:id="rId8" w:history="1">
        <w:r w:rsidRPr="00E70A40">
          <w:rPr>
            <w:rFonts w:ascii="Times New Roman" w:hAnsi="Times New Roman" w:cs="Times New Roman"/>
            <w:sz w:val="26"/>
            <w:szCs w:val="26"/>
          </w:rPr>
          <w:t>статьей 219</w:t>
        </w:r>
      </w:hyperlink>
      <w:r w:rsidRPr="005A1BAA">
        <w:rPr>
          <w:rFonts w:ascii="Times New Roman" w:hAnsi="Times New Roman" w:cs="Times New Roman"/>
          <w:sz w:val="26"/>
          <w:szCs w:val="26"/>
        </w:rPr>
        <w:t xml:space="preserve"> Бюджетного кодекса Российской Федерации приказываю:</w:t>
      </w:r>
    </w:p>
    <w:p w:rsidR="00B666C4" w:rsidRPr="005A1BAA" w:rsidRDefault="00B666C4" w:rsidP="00B666C4">
      <w:pPr>
        <w:pStyle w:val="ConsPlusNonformat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A1BAA">
        <w:rPr>
          <w:rFonts w:ascii="Times New Roman" w:hAnsi="Times New Roman" w:cs="Times New Roman"/>
          <w:sz w:val="26"/>
          <w:szCs w:val="26"/>
        </w:rPr>
        <w:t xml:space="preserve">1. Утвердить прилагаемый </w:t>
      </w:r>
      <w:hyperlink w:anchor="P28" w:history="1">
        <w:r w:rsidRPr="00E70A40">
          <w:rPr>
            <w:rFonts w:ascii="Times New Roman" w:hAnsi="Times New Roman" w:cs="Times New Roman"/>
            <w:sz w:val="26"/>
            <w:szCs w:val="26"/>
          </w:rPr>
          <w:t>Порядок</w:t>
        </w:r>
      </w:hyperlink>
      <w:r w:rsidRPr="005A1BAA">
        <w:rPr>
          <w:rFonts w:ascii="Times New Roman" w:hAnsi="Times New Roman" w:cs="Times New Roman"/>
          <w:sz w:val="26"/>
          <w:szCs w:val="26"/>
        </w:rPr>
        <w:t xml:space="preserve"> учета бюджетных обязательств, подлежащих исполнению за счет средств бюджетов муниципального образования «</w:t>
      </w:r>
      <w:proofErr w:type="spellStart"/>
      <w:r w:rsidRPr="005A1BAA">
        <w:rPr>
          <w:rFonts w:ascii="Times New Roman" w:hAnsi="Times New Roman" w:cs="Times New Roman"/>
          <w:sz w:val="26"/>
          <w:szCs w:val="26"/>
        </w:rPr>
        <w:t>Сарапульский</w:t>
      </w:r>
      <w:proofErr w:type="spellEnd"/>
      <w:r w:rsidRPr="005A1BAA">
        <w:rPr>
          <w:rFonts w:ascii="Times New Roman" w:hAnsi="Times New Roman" w:cs="Times New Roman"/>
          <w:sz w:val="26"/>
          <w:szCs w:val="26"/>
        </w:rPr>
        <w:t xml:space="preserve"> район» и муниципальных образований Сарапульского района (сельских поселений).</w:t>
      </w:r>
    </w:p>
    <w:p w:rsidR="00066FB5" w:rsidRPr="00E70A40" w:rsidRDefault="00B666C4" w:rsidP="00B666C4">
      <w:pPr>
        <w:pStyle w:val="ConsPlusNonforma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70A40">
        <w:rPr>
          <w:rFonts w:ascii="Times New Roman" w:hAnsi="Times New Roman" w:cs="Times New Roman"/>
          <w:sz w:val="26"/>
          <w:szCs w:val="26"/>
        </w:rPr>
        <w:t xml:space="preserve">2. </w:t>
      </w:r>
      <w:r w:rsidR="005A1BAA" w:rsidRPr="00E70A40">
        <w:rPr>
          <w:rFonts w:ascii="Times New Roman" w:hAnsi="Times New Roman" w:cs="Times New Roman"/>
          <w:sz w:val="28"/>
          <w:szCs w:val="28"/>
        </w:rPr>
        <w:t xml:space="preserve">Признать утратившими силу приказы Управления финансов Администрации муниципального </w:t>
      </w:r>
      <w:r w:rsidR="00066FB5" w:rsidRPr="00E70A40">
        <w:rPr>
          <w:rFonts w:ascii="Times New Roman" w:hAnsi="Times New Roman" w:cs="Times New Roman"/>
          <w:sz w:val="28"/>
          <w:szCs w:val="28"/>
        </w:rPr>
        <w:t>образования «</w:t>
      </w:r>
      <w:proofErr w:type="spellStart"/>
      <w:r w:rsidR="00066FB5" w:rsidRPr="00E70A40">
        <w:rPr>
          <w:rFonts w:ascii="Times New Roman" w:hAnsi="Times New Roman" w:cs="Times New Roman"/>
          <w:sz w:val="28"/>
          <w:szCs w:val="28"/>
        </w:rPr>
        <w:t>Сарапульский</w:t>
      </w:r>
      <w:proofErr w:type="spellEnd"/>
      <w:r w:rsidR="00066FB5" w:rsidRPr="00E70A40">
        <w:rPr>
          <w:rFonts w:ascii="Times New Roman" w:hAnsi="Times New Roman" w:cs="Times New Roman"/>
          <w:sz w:val="28"/>
          <w:szCs w:val="28"/>
        </w:rPr>
        <w:t xml:space="preserve"> район»:</w:t>
      </w:r>
    </w:p>
    <w:p w:rsidR="00E70A40" w:rsidRPr="00E70A40" w:rsidRDefault="00066FB5" w:rsidP="00B666C4">
      <w:pPr>
        <w:pStyle w:val="ConsPlusNonforma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70A40">
        <w:rPr>
          <w:rFonts w:ascii="Times New Roman" w:hAnsi="Times New Roman" w:cs="Times New Roman"/>
          <w:sz w:val="28"/>
          <w:szCs w:val="28"/>
        </w:rPr>
        <w:t>- от 1</w:t>
      </w:r>
      <w:r w:rsidR="005A1BAA" w:rsidRPr="00E70A40">
        <w:rPr>
          <w:rFonts w:ascii="Times New Roman" w:hAnsi="Times New Roman" w:cs="Times New Roman"/>
          <w:sz w:val="28"/>
          <w:szCs w:val="28"/>
        </w:rPr>
        <w:t>0 декабря 20</w:t>
      </w:r>
      <w:r w:rsidRPr="00E70A40">
        <w:rPr>
          <w:rFonts w:ascii="Times New Roman" w:hAnsi="Times New Roman" w:cs="Times New Roman"/>
          <w:sz w:val="28"/>
          <w:szCs w:val="28"/>
        </w:rPr>
        <w:t>13</w:t>
      </w:r>
      <w:r w:rsidR="005A1BAA" w:rsidRPr="00E70A40">
        <w:rPr>
          <w:rFonts w:ascii="Times New Roman" w:hAnsi="Times New Roman" w:cs="Times New Roman"/>
          <w:sz w:val="28"/>
          <w:szCs w:val="28"/>
        </w:rPr>
        <w:t xml:space="preserve"> года </w:t>
      </w:r>
      <w:r w:rsidR="00E70A40" w:rsidRPr="00E70A40">
        <w:rPr>
          <w:rFonts w:ascii="Times New Roman" w:hAnsi="Times New Roman" w:cs="Times New Roman"/>
          <w:sz w:val="28"/>
          <w:szCs w:val="28"/>
        </w:rPr>
        <w:t>№</w:t>
      </w:r>
      <w:r w:rsidR="005A1BAA" w:rsidRPr="00E70A40">
        <w:rPr>
          <w:rFonts w:ascii="Times New Roman" w:hAnsi="Times New Roman" w:cs="Times New Roman"/>
          <w:sz w:val="28"/>
          <w:szCs w:val="28"/>
        </w:rPr>
        <w:t xml:space="preserve"> </w:t>
      </w:r>
      <w:r w:rsidRPr="00E70A40">
        <w:rPr>
          <w:rFonts w:ascii="Times New Roman" w:hAnsi="Times New Roman" w:cs="Times New Roman"/>
          <w:sz w:val="28"/>
          <w:szCs w:val="28"/>
        </w:rPr>
        <w:t>4</w:t>
      </w:r>
      <w:r w:rsidR="005A1BAA" w:rsidRPr="00E70A40">
        <w:rPr>
          <w:rFonts w:ascii="Times New Roman" w:hAnsi="Times New Roman" w:cs="Times New Roman"/>
          <w:sz w:val="28"/>
          <w:szCs w:val="28"/>
        </w:rPr>
        <w:t>2 "О</w:t>
      </w:r>
      <w:r w:rsidRPr="00E70A40">
        <w:rPr>
          <w:rFonts w:ascii="Times New Roman" w:hAnsi="Times New Roman" w:cs="Times New Roman"/>
          <w:sz w:val="28"/>
          <w:szCs w:val="28"/>
        </w:rPr>
        <w:t>б утверждении</w:t>
      </w:r>
      <w:r w:rsidR="005A1BAA" w:rsidRPr="00E70A40">
        <w:rPr>
          <w:rFonts w:ascii="Times New Roman" w:hAnsi="Times New Roman" w:cs="Times New Roman"/>
          <w:sz w:val="28"/>
          <w:szCs w:val="28"/>
        </w:rPr>
        <w:t xml:space="preserve"> Порядк</w:t>
      </w:r>
      <w:r w:rsidRPr="00E70A40">
        <w:rPr>
          <w:rFonts w:ascii="Times New Roman" w:hAnsi="Times New Roman" w:cs="Times New Roman"/>
          <w:sz w:val="28"/>
          <w:szCs w:val="28"/>
        </w:rPr>
        <w:t>а</w:t>
      </w:r>
      <w:r w:rsidR="005A1BAA" w:rsidRPr="00E70A40">
        <w:rPr>
          <w:rFonts w:ascii="Times New Roman" w:hAnsi="Times New Roman" w:cs="Times New Roman"/>
          <w:sz w:val="28"/>
          <w:szCs w:val="28"/>
        </w:rPr>
        <w:t xml:space="preserve"> учета бюджетных обязательств</w:t>
      </w:r>
      <w:r w:rsidRPr="00E70A40">
        <w:rPr>
          <w:rFonts w:ascii="Times New Roman" w:hAnsi="Times New Roman" w:cs="Times New Roman"/>
          <w:sz w:val="28"/>
          <w:szCs w:val="28"/>
        </w:rPr>
        <w:t xml:space="preserve">, </w:t>
      </w:r>
      <w:r w:rsidR="005A1BAA" w:rsidRPr="00E70A40">
        <w:rPr>
          <w:rFonts w:ascii="Times New Roman" w:hAnsi="Times New Roman" w:cs="Times New Roman"/>
          <w:sz w:val="28"/>
          <w:szCs w:val="28"/>
        </w:rPr>
        <w:t>по</w:t>
      </w:r>
      <w:r w:rsidRPr="00E70A40">
        <w:rPr>
          <w:rFonts w:ascii="Times New Roman" w:hAnsi="Times New Roman" w:cs="Times New Roman"/>
          <w:sz w:val="28"/>
          <w:szCs w:val="28"/>
        </w:rPr>
        <w:t>длежащих исполнению за счет средств бюджетов муниципального образования «</w:t>
      </w:r>
      <w:proofErr w:type="spellStart"/>
      <w:r w:rsidRPr="00E70A40">
        <w:rPr>
          <w:rFonts w:ascii="Times New Roman" w:hAnsi="Times New Roman" w:cs="Times New Roman"/>
          <w:sz w:val="28"/>
          <w:szCs w:val="28"/>
        </w:rPr>
        <w:t>Сарапульский</w:t>
      </w:r>
      <w:proofErr w:type="spellEnd"/>
      <w:r w:rsidRPr="00E70A40">
        <w:rPr>
          <w:rFonts w:ascii="Times New Roman" w:hAnsi="Times New Roman" w:cs="Times New Roman"/>
          <w:sz w:val="28"/>
          <w:szCs w:val="28"/>
        </w:rPr>
        <w:t xml:space="preserve"> район» и муниципальных </w:t>
      </w:r>
      <w:r w:rsidR="00E70A40" w:rsidRPr="00E70A40">
        <w:rPr>
          <w:rFonts w:ascii="Times New Roman" w:hAnsi="Times New Roman" w:cs="Times New Roman"/>
          <w:sz w:val="28"/>
          <w:szCs w:val="28"/>
        </w:rPr>
        <w:t>образований Сарапульского района (сельских поселений)»;</w:t>
      </w:r>
    </w:p>
    <w:p w:rsidR="00B666C4" w:rsidRPr="00E70A40" w:rsidRDefault="00E70A40" w:rsidP="00B666C4">
      <w:pPr>
        <w:pStyle w:val="ConsPlusNonformat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E70A40">
        <w:rPr>
          <w:rFonts w:ascii="Times New Roman" w:hAnsi="Times New Roman" w:cs="Times New Roman"/>
          <w:sz w:val="28"/>
          <w:szCs w:val="28"/>
        </w:rPr>
        <w:t>- от 25 июня 2014 года № 15 «О внесении изменений в приказ Управления финансов Администрации муниципального образования «</w:t>
      </w:r>
      <w:proofErr w:type="spellStart"/>
      <w:r w:rsidRPr="00E70A40">
        <w:rPr>
          <w:rFonts w:ascii="Times New Roman" w:hAnsi="Times New Roman" w:cs="Times New Roman"/>
          <w:sz w:val="28"/>
          <w:szCs w:val="28"/>
        </w:rPr>
        <w:t>Сарапульский</w:t>
      </w:r>
      <w:proofErr w:type="spellEnd"/>
      <w:r w:rsidRPr="00E70A40">
        <w:rPr>
          <w:rFonts w:ascii="Times New Roman" w:hAnsi="Times New Roman" w:cs="Times New Roman"/>
          <w:sz w:val="28"/>
          <w:szCs w:val="28"/>
        </w:rPr>
        <w:t xml:space="preserve"> район» от 10 декабря 2013 года № 42 «Об утверждении Порядка учета бюджетных обязательств, подлежащих исполнению за счет средств бюджетов муниципального образования «</w:t>
      </w:r>
      <w:proofErr w:type="spellStart"/>
      <w:r w:rsidRPr="00E70A40">
        <w:rPr>
          <w:rFonts w:ascii="Times New Roman" w:hAnsi="Times New Roman" w:cs="Times New Roman"/>
          <w:sz w:val="28"/>
          <w:szCs w:val="28"/>
        </w:rPr>
        <w:t>Сарапульский</w:t>
      </w:r>
      <w:proofErr w:type="spellEnd"/>
      <w:r w:rsidRPr="00E70A40">
        <w:rPr>
          <w:rFonts w:ascii="Times New Roman" w:hAnsi="Times New Roman" w:cs="Times New Roman"/>
          <w:sz w:val="28"/>
          <w:szCs w:val="28"/>
        </w:rPr>
        <w:t xml:space="preserve"> район» и муниципальных образований Сарапульского района (сельских поселений)»</w:t>
      </w:r>
      <w:r w:rsidR="005A1BAA" w:rsidRPr="00E70A40">
        <w:rPr>
          <w:rFonts w:ascii="Times New Roman" w:hAnsi="Times New Roman" w:cs="Times New Roman"/>
          <w:sz w:val="28"/>
          <w:szCs w:val="28"/>
        </w:rPr>
        <w:t>.</w:t>
      </w:r>
    </w:p>
    <w:p w:rsidR="00B666C4" w:rsidRPr="00E70A40" w:rsidRDefault="00B666C4" w:rsidP="00B666C4">
      <w:pPr>
        <w:pStyle w:val="ConsPlusNonforma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70A40">
        <w:rPr>
          <w:rFonts w:ascii="Times New Roman" w:hAnsi="Times New Roman" w:cs="Times New Roman"/>
          <w:sz w:val="28"/>
          <w:szCs w:val="28"/>
        </w:rPr>
        <w:t xml:space="preserve">3. </w:t>
      </w:r>
      <w:r w:rsidR="00E70A40">
        <w:rPr>
          <w:rFonts w:ascii="Times New Roman" w:hAnsi="Times New Roman" w:cs="Times New Roman"/>
          <w:sz w:val="28"/>
          <w:szCs w:val="28"/>
        </w:rPr>
        <w:t xml:space="preserve">  </w:t>
      </w:r>
      <w:r w:rsidR="005A1BAA" w:rsidRPr="00E70A40">
        <w:rPr>
          <w:rFonts w:ascii="Times New Roman" w:hAnsi="Times New Roman" w:cs="Times New Roman"/>
          <w:sz w:val="28"/>
          <w:szCs w:val="28"/>
        </w:rPr>
        <w:t>Настоящий приказ вступает в силу с 1 января 201</w:t>
      </w:r>
      <w:r w:rsidR="0009288B">
        <w:rPr>
          <w:rFonts w:ascii="Times New Roman" w:hAnsi="Times New Roman" w:cs="Times New Roman"/>
          <w:sz w:val="28"/>
          <w:szCs w:val="28"/>
        </w:rPr>
        <w:t>8</w:t>
      </w:r>
      <w:r w:rsidR="005A1BAA" w:rsidRPr="00E70A40">
        <w:rPr>
          <w:rFonts w:ascii="Times New Roman" w:hAnsi="Times New Roman" w:cs="Times New Roman"/>
          <w:sz w:val="28"/>
          <w:szCs w:val="28"/>
        </w:rPr>
        <w:t xml:space="preserve"> года</w:t>
      </w:r>
      <w:r w:rsidRPr="00E70A40">
        <w:rPr>
          <w:rFonts w:ascii="Times New Roman" w:hAnsi="Times New Roman" w:cs="Times New Roman"/>
          <w:sz w:val="28"/>
          <w:szCs w:val="28"/>
        </w:rPr>
        <w:t>.</w:t>
      </w:r>
    </w:p>
    <w:p w:rsidR="00B666C4" w:rsidRPr="00E70A40" w:rsidRDefault="00B666C4" w:rsidP="00B666C4">
      <w:pPr>
        <w:pStyle w:val="ConsPlusNonforma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70A40">
        <w:rPr>
          <w:rFonts w:ascii="Times New Roman" w:hAnsi="Times New Roman" w:cs="Times New Roman"/>
          <w:sz w:val="28"/>
          <w:szCs w:val="28"/>
        </w:rPr>
        <w:t xml:space="preserve">4. </w:t>
      </w:r>
      <w:proofErr w:type="gramStart"/>
      <w:r w:rsidRPr="00E70A40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E70A40">
        <w:rPr>
          <w:rFonts w:ascii="Times New Roman" w:hAnsi="Times New Roman" w:cs="Times New Roman"/>
          <w:sz w:val="28"/>
          <w:szCs w:val="28"/>
        </w:rPr>
        <w:t xml:space="preserve"> исполнением настоящего приказа возложить на </w:t>
      </w:r>
      <w:r w:rsidR="005A1BAA" w:rsidRPr="00E70A40">
        <w:rPr>
          <w:rFonts w:ascii="Times New Roman" w:hAnsi="Times New Roman" w:cs="Times New Roman"/>
          <w:sz w:val="28"/>
          <w:szCs w:val="28"/>
        </w:rPr>
        <w:t xml:space="preserve">начальника отдела исполнения бюджета по расходам </w:t>
      </w:r>
      <w:proofErr w:type="spellStart"/>
      <w:r w:rsidR="005A1BAA" w:rsidRPr="00E70A40">
        <w:rPr>
          <w:rFonts w:ascii="Times New Roman" w:hAnsi="Times New Roman" w:cs="Times New Roman"/>
          <w:sz w:val="28"/>
          <w:szCs w:val="28"/>
        </w:rPr>
        <w:t>Г.Г.Кирьянову</w:t>
      </w:r>
      <w:proofErr w:type="spellEnd"/>
      <w:r w:rsidRPr="00E70A40">
        <w:rPr>
          <w:rFonts w:ascii="Times New Roman" w:hAnsi="Times New Roman" w:cs="Times New Roman"/>
          <w:sz w:val="28"/>
          <w:szCs w:val="28"/>
        </w:rPr>
        <w:t>.</w:t>
      </w:r>
    </w:p>
    <w:p w:rsidR="00B666C4" w:rsidRPr="008B0BD5" w:rsidRDefault="00B666C4" w:rsidP="00B666C4">
      <w:pPr>
        <w:pStyle w:val="ConsPlusNonformat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B666C4" w:rsidRDefault="00B666C4" w:rsidP="0004770E">
      <w:pPr>
        <w:autoSpaceDE w:val="0"/>
        <w:autoSpaceDN w:val="0"/>
        <w:adjustRightInd w:val="0"/>
        <w:ind w:firstLine="540"/>
        <w:jc w:val="both"/>
      </w:pPr>
    </w:p>
    <w:p w:rsidR="0004770E" w:rsidRDefault="0004770E" w:rsidP="0004770E">
      <w:pPr>
        <w:adjustRightInd w:val="0"/>
      </w:pPr>
    </w:p>
    <w:p w:rsidR="0004770E" w:rsidRDefault="0004770E" w:rsidP="0004770E">
      <w:pPr>
        <w:adjustRightInd w:val="0"/>
      </w:pPr>
    </w:p>
    <w:p w:rsidR="0004770E" w:rsidRDefault="0004770E" w:rsidP="0004770E">
      <w:pPr>
        <w:adjustRightInd w:val="0"/>
      </w:pPr>
    </w:p>
    <w:p w:rsidR="0004770E" w:rsidRPr="00E70A40" w:rsidRDefault="0004770E" w:rsidP="0004770E">
      <w:pPr>
        <w:adjustRightInd w:val="0"/>
        <w:rPr>
          <w:sz w:val="28"/>
          <w:szCs w:val="28"/>
        </w:rPr>
      </w:pPr>
      <w:r w:rsidRPr="00E70A40">
        <w:rPr>
          <w:sz w:val="28"/>
          <w:szCs w:val="28"/>
        </w:rPr>
        <w:t>Заместитель главы Администрации –</w:t>
      </w:r>
    </w:p>
    <w:p w:rsidR="0004770E" w:rsidRPr="00E70A40" w:rsidRDefault="0004770E" w:rsidP="0004770E">
      <w:pPr>
        <w:adjustRightInd w:val="0"/>
        <w:rPr>
          <w:sz w:val="28"/>
          <w:szCs w:val="28"/>
        </w:rPr>
      </w:pPr>
      <w:r w:rsidRPr="00E70A40">
        <w:rPr>
          <w:sz w:val="28"/>
          <w:szCs w:val="28"/>
        </w:rPr>
        <w:t>начальник Управления финансов</w:t>
      </w:r>
      <w:r w:rsidRPr="00E70A40">
        <w:rPr>
          <w:sz w:val="28"/>
          <w:szCs w:val="28"/>
        </w:rPr>
        <w:tab/>
      </w:r>
      <w:r w:rsidRPr="00E70A40">
        <w:rPr>
          <w:sz w:val="28"/>
          <w:szCs w:val="28"/>
        </w:rPr>
        <w:tab/>
      </w:r>
      <w:r w:rsidRPr="00E70A40">
        <w:rPr>
          <w:sz w:val="28"/>
          <w:szCs w:val="28"/>
        </w:rPr>
        <w:tab/>
      </w:r>
      <w:r w:rsidR="00DF2B6D">
        <w:rPr>
          <w:sz w:val="28"/>
          <w:szCs w:val="28"/>
        </w:rPr>
        <w:t xml:space="preserve"> </w:t>
      </w:r>
      <w:r w:rsidR="00E70A40">
        <w:rPr>
          <w:sz w:val="28"/>
          <w:szCs w:val="28"/>
        </w:rPr>
        <w:t xml:space="preserve">           </w:t>
      </w:r>
      <w:proofErr w:type="spellStart"/>
      <w:r w:rsidRPr="00E70A40">
        <w:rPr>
          <w:sz w:val="28"/>
          <w:szCs w:val="28"/>
        </w:rPr>
        <w:t>Т.</w:t>
      </w:r>
      <w:r w:rsidR="00DF2B6D">
        <w:rPr>
          <w:sz w:val="28"/>
          <w:szCs w:val="28"/>
        </w:rPr>
        <w:t>П</w:t>
      </w:r>
      <w:r w:rsidRPr="00E70A40">
        <w:rPr>
          <w:sz w:val="28"/>
          <w:szCs w:val="28"/>
        </w:rPr>
        <w:t>.</w:t>
      </w:r>
      <w:r w:rsidR="00DF2B6D">
        <w:rPr>
          <w:sz w:val="28"/>
          <w:szCs w:val="28"/>
        </w:rPr>
        <w:t>Зеленина</w:t>
      </w:r>
      <w:proofErr w:type="spellEnd"/>
    </w:p>
    <w:p w:rsidR="0004770E" w:rsidRDefault="0004770E" w:rsidP="0004770E">
      <w:pPr>
        <w:adjustRightInd w:val="0"/>
      </w:pPr>
    </w:p>
    <w:p w:rsidR="00E70A40" w:rsidRDefault="00E70A40" w:rsidP="00004F09">
      <w:pPr>
        <w:pStyle w:val="ConsPlusNonformat"/>
        <w:widowControl/>
        <w:jc w:val="right"/>
        <w:rPr>
          <w:rFonts w:ascii="Times New Roman" w:hAnsi="Times New Roman" w:cs="Times New Roman"/>
        </w:rPr>
      </w:pPr>
    </w:p>
    <w:p w:rsidR="005028CE" w:rsidRDefault="005028CE" w:rsidP="00004F09">
      <w:pPr>
        <w:pStyle w:val="ConsPlusNonformat"/>
        <w:widowControl/>
        <w:jc w:val="right"/>
        <w:rPr>
          <w:rFonts w:ascii="Times New Roman" w:hAnsi="Times New Roman" w:cs="Times New Roman"/>
        </w:rPr>
      </w:pPr>
    </w:p>
    <w:p w:rsidR="005028CE" w:rsidRDefault="005028CE" w:rsidP="00004F09">
      <w:pPr>
        <w:pStyle w:val="ConsPlusNonformat"/>
        <w:widowControl/>
        <w:jc w:val="right"/>
        <w:rPr>
          <w:rFonts w:ascii="Times New Roman" w:hAnsi="Times New Roman" w:cs="Times New Roman"/>
        </w:rPr>
      </w:pPr>
    </w:p>
    <w:p w:rsidR="005028CE" w:rsidRDefault="005028CE" w:rsidP="00004F09">
      <w:pPr>
        <w:pStyle w:val="ConsPlusNonformat"/>
        <w:widowControl/>
        <w:jc w:val="right"/>
        <w:rPr>
          <w:rFonts w:ascii="Times New Roman" w:hAnsi="Times New Roman" w:cs="Times New Roman"/>
        </w:rPr>
      </w:pPr>
    </w:p>
    <w:p w:rsidR="00004F09" w:rsidRPr="00004F09" w:rsidRDefault="00E70A40" w:rsidP="00004F09">
      <w:pPr>
        <w:pStyle w:val="ConsPlusNonformat"/>
        <w:widowControl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</w:t>
      </w:r>
      <w:r w:rsidR="00004F09" w:rsidRPr="00004F09">
        <w:rPr>
          <w:rFonts w:ascii="Times New Roman" w:hAnsi="Times New Roman" w:cs="Times New Roman"/>
        </w:rPr>
        <w:t>твержден</w:t>
      </w:r>
    </w:p>
    <w:p w:rsidR="00004F09" w:rsidRPr="00004F09" w:rsidRDefault="00004F09" w:rsidP="00004F09">
      <w:pPr>
        <w:pStyle w:val="ConsPlusNonformat"/>
        <w:widowControl/>
        <w:jc w:val="right"/>
        <w:rPr>
          <w:rFonts w:ascii="Times New Roman" w:hAnsi="Times New Roman" w:cs="Times New Roman"/>
        </w:rPr>
      </w:pPr>
      <w:r w:rsidRPr="00004F09">
        <w:rPr>
          <w:rFonts w:ascii="Times New Roman" w:hAnsi="Times New Roman" w:cs="Times New Roman"/>
        </w:rPr>
        <w:t>Приказом Управления финансов</w:t>
      </w:r>
    </w:p>
    <w:p w:rsidR="00004F09" w:rsidRPr="00004F09" w:rsidRDefault="00004F09" w:rsidP="00004F09">
      <w:pPr>
        <w:pStyle w:val="ConsPlusNonformat"/>
        <w:widowControl/>
        <w:jc w:val="right"/>
        <w:rPr>
          <w:rFonts w:ascii="Times New Roman" w:hAnsi="Times New Roman" w:cs="Times New Roman"/>
        </w:rPr>
      </w:pPr>
      <w:r w:rsidRPr="00004F09">
        <w:rPr>
          <w:rFonts w:ascii="Times New Roman" w:hAnsi="Times New Roman" w:cs="Times New Roman"/>
        </w:rPr>
        <w:t xml:space="preserve">Администрации </w:t>
      </w:r>
      <w:proofErr w:type="gramStart"/>
      <w:r w:rsidRPr="00004F09">
        <w:rPr>
          <w:rFonts w:ascii="Times New Roman" w:hAnsi="Times New Roman" w:cs="Times New Roman"/>
        </w:rPr>
        <w:t>муниципального</w:t>
      </w:r>
      <w:proofErr w:type="gramEnd"/>
    </w:p>
    <w:p w:rsidR="00004F09" w:rsidRPr="00004F09" w:rsidRDefault="00004F09" w:rsidP="00004F09">
      <w:pPr>
        <w:pStyle w:val="ConsPlusNonformat"/>
        <w:widowControl/>
        <w:jc w:val="right"/>
        <w:rPr>
          <w:rFonts w:ascii="Times New Roman" w:hAnsi="Times New Roman" w:cs="Times New Roman"/>
        </w:rPr>
      </w:pPr>
      <w:r w:rsidRPr="00004F09">
        <w:rPr>
          <w:rFonts w:ascii="Times New Roman" w:hAnsi="Times New Roman" w:cs="Times New Roman"/>
        </w:rPr>
        <w:t>образования «</w:t>
      </w:r>
      <w:proofErr w:type="spellStart"/>
      <w:r w:rsidRPr="00004F09">
        <w:rPr>
          <w:rFonts w:ascii="Times New Roman" w:hAnsi="Times New Roman" w:cs="Times New Roman"/>
        </w:rPr>
        <w:t>Сарапульский</w:t>
      </w:r>
      <w:proofErr w:type="spellEnd"/>
      <w:r w:rsidRPr="00004F09">
        <w:rPr>
          <w:rFonts w:ascii="Times New Roman" w:hAnsi="Times New Roman" w:cs="Times New Roman"/>
        </w:rPr>
        <w:t xml:space="preserve"> район»</w:t>
      </w:r>
    </w:p>
    <w:p w:rsidR="00E70A40" w:rsidRDefault="00004F09" w:rsidP="00923953">
      <w:pPr>
        <w:pStyle w:val="ConsPlusNonformat"/>
        <w:jc w:val="right"/>
        <w:rPr>
          <w:rFonts w:ascii="Times New Roman" w:hAnsi="Times New Roman" w:cs="Times New Roman"/>
          <w:sz w:val="26"/>
          <w:szCs w:val="26"/>
        </w:rPr>
      </w:pPr>
      <w:r w:rsidRPr="0009288B">
        <w:rPr>
          <w:rFonts w:ascii="Times New Roman" w:hAnsi="Times New Roman" w:cs="Times New Roman"/>
        </w:rPr>
        <w:t xml:space="preserve">от </w:t>
      </w:r>
      <w:r w:rsidR="00923953">
        <w:rPr>
          <w:rFonts w:ascii="Times New Roman" w:hAnsi="Times New Roman" w:cs="Times New Roman"/>
        </w:rPr>
        <w:t>11</w:t>
      </w:r>
      <w:r w:rsidRPr="0009288B">
        <w:rPr>
          <w:rFonts w:ascii="Times New Roman" w:hAnsi="Times New Roman" w:cs="Times New Roman"/>
        </w:rPr>
        <w:t xml:space="preserve"> декабря 201</w:t>
      </w:r>
      <w:r w:rsidR="00E70A40" w:rsidRPr="0009288B">
        <w:rPr>
          <w:rFonts w:ascii="Times New Roman" w:hAnsi="Times New Roman" w:cs="Times New Roman"/>
        </w:rPr>
        <w:t>7</w:t>
      </w:r>
      <w:r w:rsidRPr="0009288B">
        <w:rPr>
          <w:rFonts w:ascii="Times New Roman" w:hAnsi="Times New Roman" w:cs="Times New Roman"/>
        </w:rPr>
        <w:t xml:space="preserve">г.  № </w:t>
      </w:r>
      <w:bookmarkStart w:id="0" w:name="P28"/>
      <w:bookmarkEnd w:id="0"/>
      <w:r w:rsidR="00923953">
        <w:rPr>
          <w:rFonts w:ascii="Times New Roman" w:hAnsi="Times New Roman" w:cs="Times New Roman"/>
        </w:rPr>
        <w:t xml:space="preserve">39 </w:t>
      </w:r>
    </w:p>
    <w:p w:rsidR="00E70A40" w:rsidRDefault="00E70A40">
      <w:pPr>
        <w:pStyle w:val="ConsPlusTitlePage"/>
        <w:jc w:val="center"/>
        <w:rPr>
          <w:rFonts w:ascii="Times New Roman" w:hAnsi="Times New Roman" w:cs="Times New Roman"/>
          <w:sz w:val="26"/>
          <w:szCs w:val="26"/>
        </w:rPr>
      </w:pPr>
    </w:p>
    <w:p w:rsidR="00923953" w:rsidRDefault="00923953">
      <w:pPr>
        <w:pStyle w:val="ConsPlusTitlePage"/>
        <w:jc w:val="center"/>
        <w:rPr>
          <w:rFonts w:ascii="Times New Roman" w:hAnsi="Times New Roman" w:cs="Times New Roman"/>
          <w:sz w:val="26"/>
          <w:szCs w:val="26"/>
        </w:rPr>
      </w:pPr>
    </w:p>
    <w:p w:rsidR="002575FA" w:rsidRPr="00D72CFE" w:rsidRDefault="002575FA">
      <w:pPr>
        <w:pStyle w:val="ConsPlusTitlePage"/>
        <w:jc w:val="center"/>
        <w:rPr>
          <w:rFonts w:ascii="Times New Roman" w:hAnsi="Times New Roman" w:cs="Times New Roman"/>
          <w:sz w:val="26"/>
          <w:szCs w:val="26"/>
        </w:rPr>
      </w:pPr>
      <w:r w:rsidRPr="00D72CFE">
        <w:rPr>
          <w:rFonts w:ascii="Times New Roman" w:hAnsi="Times New Roman" w:cs="Times New Roman"/>
          <w:sz w:val="26"/>
          <w:szCs w:val="26"/>
        </w:rPr>
        <w:t>ПОРЯДОК</w:t>
      </w:r>
    </w:p>
    <w:p w:rsidR="002575FA" w:rsidRPr="00D72CFE" w:rsidRDefault="002575FA">
      <w:pPr>
        <w:pStyle w:val="ConsPlusTitlePage"/>
        <w:jc w:val="center"/>
        <w:rPr>
          <w:rFonts w:ascii="Times New Roman" w:hAnsi="Times New Roman" w:cs="Times New Roman"/>
          <w:sz w:val="26"/>
          <w:szCs w:val="26"/>
        </w:rPr>
      </w:pPr>
      <w:r w:rsidRPr="00D72CFE">
        <w:rPr>
          <w:rFonts w:ascii="Times New Roman" w:hAnsi="Times New Roman" w:cs="Times New Roman"/>
          <w:sz w:val="26"/>
          <w:szCs w:val="26"/>
        </w:rPr>
        <w:t>УЧЕТА БЮДЖЕТНЫХ ОБЯЗАТЕЛЬСТВ</w:t>
      </w:r>
      <w:r w:rsidR="0009288B">
        <w:rPr>
          <w:rFonts w:ascii="Times New Roman" w:hAnsi="Times New Roman" w:cs="Times New Roman"/>
          <w:sz w:val="26"/>
          <w:szCs w:val="26"/>
        </w:rPr>
        <w:t>, ПОДЛЕЖАЩИХ ИСПОЛНЕНИЮ ЗА СЧЕТ СРЕДСТВ БЮДЖЕТОВ</w:t>
      </w:r>
      <w:r w:rsidRPr="00D72CFE">
        <w:rPr>
          <w:rFonts w:ascii="Times New Roman" w:hAnsi="Times New Roman" w:cs="Times New Roman"/>
          <w:sz w:val="26"/>
          <w:szCs w:val="26"/>
        </w:rPr>
        <w:t xml:space="preserve"> </w:t>
      </w:r>
      <w:r w:rsidR="00D72CFE">
        <w:rPr>
          <w:rFonts w:ascii="Times New Roman" w:hAnsi="Times New Roman" w:cs="Times New Roman"/>
          <w:sz w:val="26"/>
          <w:szCs w:val="26"/>
        </w:rPr>
        <w:t>МУНИЦИПАЛЬНОГО ОБРАЗОВАНИЯ «САРАПУЛЬСКИЙ РАЙОН» И МУНИЦИПАЛЬНЫХ ОБРАЗОВАНИЙ САРАПУЛЬСКОГО РАЙОНА (СЕЛЬСКИХ ПОСЕЛЕНИЙ)</w:t>
      </w:r>
    </w:p>
    <w:p w:rsidR="002575FA" w:rsidRPr="00D72CFE" w:rsidRDefault="002575FA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2575FA" w:rsidRPr="00D72CFE" w:rsidRDefault="002575FA">
      <w:pPr>
        <w:pStyle w:val="ConsPlusNonformat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D72CFE">
        <w:rPr>
          <w:rFonts w:ascii="Times New Roman" w:hAnsi="Times New Roman" w:cs="Times New Roman"/>
          <w:sz w:val="26"/>
          <w:szCs w:val="26"/>
        </w:rPr>
        <w:t>1. Общие положения</w:t>
      </w:r>
    </w:p>
    <w:p w:rsidR="002575FA" w:rsidRPr="00D72CFE" w:rsidRDefault="002575F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004F09" w:rsidRPr="00004F09" w:rsidRDefault="00004F09" w:rsidP="00004F09">
      <w:pPr>
        <w:pStyle w:val="ConsPlusNonformat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1.1. </w:t>
      </w:r>
      <w:proofErr w:type="gramStart"/>
      <w:r w:rsidRPr="00004F09">
        <w:rPr>
          <w:rFonts w:ascii="Times New Roman" w:hAnsi="Times New Roman" w:cs="Times New Roman"/>
          <w:sz w:val="26"/>
          <w:szCs w:val="26"/>
        </w:rPr>
        <w:t>Настоящий Порядок учета бюджетных обязательств, подлежащих исполнению за счет средств бюджетов муниципального образования «</w:t>
      </w:r>
      <w:proofErr w:type="spellStart"/>
      <w:r w:rsidRPr="00004F09">
        <w:rPr>
          <w:rFonts w:ascii="Times New Roman" w:hAnsi="Times New Roman" w:cs="Times New Roman"/>
          <w:sz w:val="26"/>
          <w:szCs w:val="26"/>
        </w:rPr>
        <w:t>Сарапульский</w:t>
      </w:r>
      <w:proofErr w:type="spellEnd"/>
      <w:r w:rsidRPr="00004F09">
        <w:rPr>
          <w:rFonts w:ascii="Times New Roman" w:hAnsi="Times New Roman" w:cs="Times New Roman"/>
          <w:sz w:val="26"/>
          <w:szCs w:val="26"/>
        </w:rPr>
        <w:t xml:space="preserve"> район» и муниципальных образований Сарапульского района (сельских поселений) (далее - Порядок) разработан на основании </w:t>
      </w:r>
      <w:hyperlink r:id="rId9" w:history="1">
        <w:r w:rsidRPr="00004F09">
          <w:rPr>
            <w:rFonts w:ascii="Times New Roman" w:hAnsi="Times New Roman" w:cs="Times New Roman"/>
            <w:sz w:val="26"/>
            <w:szCs w:val="26"/>
          </w:rPr>
          <w:t>статьи 219</w:t>
        </w:r>
      </w:hyperlink>
      <w:r w:rsidRPr="00004F09">
        <w:rPr>
          <w:rFonts w:ascii="Times New Roman" w:hAnsi="Times New Roman" w:cs="Times New Roman"/>
          <w:sz w:val="26"/>
          <w:szCs w:val="26"/>
        </w:rPr>
        <w:t xml:space="preserve"> Бюджетного кодекса Российской Федерации и устанавливает порядок учета Управлением финансов Администрации муниципального образования «</w:t>
      </w:r>
      <w:proofErr w:type="spellStart"/>
      <w:r w:rsidRPr="00004F09">
        <w:rPr>
          <w:rFonts w:ascii="Times New Roman" w:hAnsi="Times New Roman" w:cs="Times New Roman"/>
          <w:sz w:val="26"/>
          <w:szCs w:val="26"/>
        </w:rPr>
        <w:t>Сарапульский</w:t>
      </w:r>
      <w:proofErr w:type="spellEnd"/>
      <w:r w:rsidRPr="00004F09">
        <w:rPr>
          <w:rFonts w:ascii="Times New Roman" w:hAnsi="Times New Roman" w:cs="Times New Roman"/>
          <w:sz w:val="26"/>
          <w:szCs w:val="26"/>
        </w:rPr>
        <w:t xml:space="preserve"> район» (далее – Управление финансов) бюджетных обязательств получателей средств  бюджетов муниципального образования «</w:t>
      </w:r>
      <w:proofErr w:type="spellStart"/>
      <w:r w:rsidRPr="00004F09">
        <w:rPr>
          <w:rFonts w:ascii="Times New Roman" w:hAnsi="Times New Roman" w:cs="Times New Roman"/>
          <w:sz w:val="26"/>
          <w:szCs w:val="26"/>
        </w:rPr>
        <w:t>Сарапульский</w:t>
      </w:r>
      <w:proofErr w:type="spellEnd"/>
      <w:r w:rsidRPr="00004F09">
        <w:rPr>
          <w:rFonts w:ascii="Times New Roman" w:hAnsi="Times New Roman" w:cs="Times New Roman"/>
          <w:sz w:val="26"/>
          <w:szCs w:val="26"/>
        </w:rPr>
        <w:t xml:space="preserve"> район» и муниципальных образований Сарапульского</w:t>
      </w:r>
      <w:proofErr w:type="gramEnd"/>
      <w:r w:rsidRPr="00004F09">
        <w:rPr>
          <w:rFonts w:ascii="Times New Roman" w:hAnsi="Times New Roman" w:cs="Times New Roman"/>
          <w:sz w:val="26"/>
          <w:szCs w:val="26"/>
        </w:rPr>
        <w:t xml:space="preserve"> района (сельских поселений) (далее - бюджетные обязательства).</w:t>
      </w:r>
    </w:p>
    <w:p w:rsidR="002575FA" w:rsidRPr="00D72CFE" w:rsidRDefault="002575FA">
      <w:pPr>
        <w:pStyle w:val="ConsPlusNonformat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D72CFE">
        <w:rPr>
          <w:rFonts w:ascii="Times New Roman" w:hAnsi="Times New Roman" w:cs="Times New Roman"/>
          <w:sz w:val="26"/>
          <w:szCs w:val="26"/>
        </w:rPr>
        <w:t xml:space="preserve">1.2. </w:t>
      </w:r>
      <w:proofErr w:type="gramStart"/>
      <w:r w:rsidRPr="00D72CFE">
        <w:rPr>
          <w:rFonts w:ascii="Times New Roman" w:hAnsi="Times New Roman" w:cs="Times New Roman"/>
          <w:sz w:val="26"/>
          <w:szCs w:val="26"/>
        </w:rPr>
        <w:t xml:space="preserve">В </w:t>
      </w:r>
      <w:r w:rsidR="00004F09">
        <w:rPr>
          <w:rFonts w:ascii="Times New Roman" w:hAnsi="Times New Roman" w:cs="Times New Roman"/>
          <w:sz w:val="26"/>
          <w:szCs w:val="26"/>
        </w:rPr>
        <w:t>Управлении</w:t>
      </w:r>
      <w:r w:rsidRPr="00D72CFE">
        <w:rPr>
          <w:rFonts w:ascii="Times New Roman" w:hAnsi="Times New Roman" w:cs="Times New Roman"/>
          <w:sz w:val="26"/>
          <w:szCs w:val="26"/>
        </w:rPr>
        <w:t xml:space="preserve"> финансов подлежат учету бюджетные обязательства, принимаемые получателями средств </w:t>
      </w:r>
      <w:r w:rsidR="00004F09" w:rsidRPr="00004F09">
        <w:rPr>
          <w:rFonts w:ascii="Times New Roman" w:hAnsi="Times New Roman" w:cs="Times New Roman"/>
          <w:sz w:val="26"/>
          <w:szCs w:val="26"/>
        </w:rPr>
        <w:t>бюджетов муниципального образования «</w:t>
      </w:r>
      <w:proofErr w:type="spellStart"/>
      <w:r w:rsidR="00004F09" w:rsidRPr="00004F09">
        <w:rPr>
          <w:rFonts w:ascii="Times New Roman" w:hAnsi="Times New Roman" w:cs="Times New Roman"/>
          <w:sz w:val="26"/>
          <w:szCs w:val="26"/>
        </w:rPr>
        <w:t>Сарапульский</w:t>
      </w:r>
      <w:proofErr w:type="spellEnd"/>
      <w:r w:rsidR="00004F09" w:rsidRPr="00004F09">
        <w:rPr>
          <w:rFonts w:ascii="Times New Roman" w:hAnsi="Times New Roman" w:cs="Times New Roman"/>
          <w:sz w:val="26"/>
          <w:szCs w:val="26"/>
        </w:rPr>
        <w:t xml:space="preserve"> район» и муниципальных образований Сарапульского района (сельских поселений)</w:t>
      </w:r>
      <w:r w:rsidR="00A11255">
        <w:rPr>
          <w:rFonts w:ascii="Times New Roman" w:hAnsi="Times New Roman" w:cs="Times New Roman"/>
          <w:sz w:val="26"/>
          <w:szCs w:val="26"/>
        </w:rPr>
        <w:t>,</w:t>
      </w:r>
      <w:r w:rsidR="00004F09">
        <w:rPr>
          <w:rFonts w:ascii="Times New Roman" w:hAnsi="Times New Roman" w:cs="Times New Roman"/>
          <w:sz w:val="26"/>
          <w:szCs w:val="26"/>
        </w:rPr>
        <w:t xml:space="preserve"> </w:t>
      </w:r>
      <w:r w:rsidRPr="00D72CFE">
        <w:rPr>
          <w:rFonts w:ascii="Times New Roman" w:hAnsi="Times New Roman" w:cs="Times New Roman"/>
          <w:sz w:val="26"/>
          <w:szCs w:val="26"/>
        </w:rPr>
        <w:t xml:space="preserve">(в том числе бюджетными (автономными) учреждениями в случае передачи им полномочий </w:t>
      </w:r>
      <w:r w:rsidR="0009288B">
        <w:rPr>
          <w:rFonts w:ascii="Times New Roman" w:hAnsi="Times New Roman" w:cs="Times New Roman"/>
          <w:sz w:val="26"/>
          <w:szCs w:val="26"/>
        </w:rPr>
        <w:t>муниципальн</w:t>
      </w:r>
      <w:r w:rsidRPr="00D72CFE">
        <w:rPr>
          <w:rFonts w:ascii="Times New Roman" w:hAnsi="Times New Roman" w:cs="Times New Roman"/>
          <w:sz w:val="26"/>
          <w:szCs w:val="26"/>
        </w:rPr>
        <w:t xml:space="preserve">ого заказчика по заключению и исполнению </w:t>
      </w:r>
      <w:r w:rsidR="0009288B">
        <w:rPr>
          <w:rFonts w:ascii="Times New Roman" w:hAnsi="Times New Roman" w:cs="Times New Roman"/>
          <w:sz w:val="26"/>
          <w:szCs w:val="26"/>
        </w:rPr>
        <w:t>муниципаль</w:t>
      </w:r>
      <w:r w:rsidRPr="00D72CFE">
        <w:rPr>
          <w:rFonts w:ascii="Times New Roman" w:hAnsi="Times New Roman" w:cs="Times New Roman"/>
          <w:sz w:val="26"/>
          <w:szCs w:val="26"/>
        </w:rPr>
        <w:t>ных контрактов от лица получателя средств бюджета</w:t>
      </w:r>
      <w:r w:rsidR="00A11255">
        <w:rPr>
          <w:rFonts w:ascii="Times New Roman" w:hAnsi="Times New Roman" w:cs="Times New Roman"/>
          <w:sz w:val="26"/>
          <w:szCs w:val="26"/>
        </w:rPr>
        <w:t xml:space="preserve"> муниципального образования «</w:t>
      </w:r>
      <w:proofErr w:type="spellStart"/>
      <w:r w:rsidR="00A11255">
        <w:rPr>
          <w:rFonts w:ascii="Times New Roman" w:hAnsi="Times New Roman" w:cs="Times New Roman"/>
          <w:sz w:val="26"/>
          <w:szCs w:val="26"/>
        </w:rPr>
        <w:t>Сарапульский</w:t>
      </w:r>
      <w:proofErr w:type="spellEnd"/>
      <w:r w:rsidR="00A11255">
        <w:rPr>
          <w:rFonts w:ascii="Times New Roman" w:hAnsi="Times New Roman" w:cs="Times New Roman"/>
          <w:sz w:val="26"/>
          <w:szCs w:val="26"/>
        </w:rPr>
        <w:t xml:space="preserve"> район»</w:t>
      </w:r>
      <w:r w:rsidRPr="00D72CFE">
        <w:rPr>
          <w:rFonts w:ascii="Times New Roman" w:hAnsi="Times New Roman" w:cs="Times New Roman"/>
          <w:sz w:val="26"/>
          <w:szCs w:val="26"/>
        </w:rPr>
        <w:t xml:space="preserve">) в соответствии с </w:t>
      </w:r>
      <w:r w:rsidR="0009288B">
        <w:rPr>
          <w:rFonts w:ascii="Times New Roman" w:hAnsi="Times New Roman" w:cs="Times New Roman"/>
          <w:sz w:val="26"/>
          <w:szCs w:val="26"/>
        </w:rPr>
        <w:t>муниципальн</w:t>
      </w:r>
      <w:r w:rsidRPr="00D72CFE">
        <w:rPr>
          <w:rFonts w:ascii="Times New Roman" w:hAnsi="Times New Roman" w:cs="Times New Roman"/>
          <w:sz w:val="26"/>
          <w:szCs w:val="26"/>
        </w:rPr>
        <w:t>ыми контрактами, иными договорами (соглашениями), заключенными с</w:t>
      </w:r>
      <w:proofErr w:type="gramEnd"/>
      <w:r w:rsidRPr="00D72CFE">
        <w:rPr>
          <w:rFonts w:ascii="Times New Roman" w:hAnsi="Times New Roman" w:cs="Times New Roman"/>
          <w:sz w:val="26"/>
          <w:szCs w:val="26"/>
        </w:rPr>
        <w:t xml:space="preserve"> физическими, юридическими лицами и (или) индивидуальными предпринимателями, или в соответствии с федеральными законами, законами Удмуртской Республики, иными нормативными правовыми актами (далее - получатели бюджетных средств).</w:t>
      </w:r>
    </w:p>
    <w:p w:rsidR="002575FA" w:rsidRPr="00D72CFE" w:rsidRDefault="002575FA">
      <w:pPr>
        <w:pStyle w:val="ConsPlusNonformat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D72CFE">
        <w:rPr>
          <w:rFonts w:ascii="Times New Roman" w:hAnsi="Times New Roman" w:cs="Times New Roman"/>
          <w:sz w:val="26"/>
          <w:szCs w:val="26"/>
        </w:rPr>
        <w:t>1.3. Бюджетные обязательства получателя бюджетных средств учитываются на лицевом счете (далее - лицевой счет):</w:t>
      </w:r>
    </w:p>
    <w:p w:rsidR="002575FA" w:rsidRPr="00D72CFE" w:rsidRDefault="002575FA">
      <w:pPr>
        <w:pStyle w:val="ConsPlusNonformat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D72CFE">
        <w:rPr>
          <w:rFonts w:ascii="Times New Roman" w:hAnsi="Times New Roman" w:cs="Times New Roman"/>
          <w:sz w:val="26"/>
          <w:szCs w:val="26"/>
        </w:rPr>
        <w:t>получателя средств бюджета;</w:t>
      </w:r>
    </w:p>
    <w:p w:rsidR="002575FA" w:rsidRPr="00D72CFE" w:rsidRDefault="002575FA">
      <w:pPr>
        <w:pStyle w:val="ConsPlusNonformat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D72CFE">
        <w:rPr>
          <w:rFonts w:ascii="Times New Roman" w:hAnsi="Times New Roman" w:cs="Times New Roman"/>
          <w:sz w:val="26"/>
          <w:szCs w:val="26"/>
        </w:rPr>
        <w:t>для учета операций по переданным полномочиям получателя средств бюджета.</w:t>
      </w:r>
    </w:p>
    <w:p w:rsidR="002575FA" w:rsidRPr="00D72CFE" w:rsidRDefault="002575FA">
      <w:pPr>
        <w:pStyle w:val="ConsPlusNonformat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D72CFE">
        <w:rPr>
          <w:rFonts w:ascii="Times New Roman" w:hAnsi="Times New Roman" w:cs="Times New Roman"/>
          <w:sz w:val="26"/>
          <w:szCs w:val="26"/>
        </w:rPr>
        <w:t xml:space="preserve">Лицевые счета открываются в установленном порядке в </w:t>
      </w:r>
      <w:r w:rsidR="00A11255">
        <w:rPr>
          <w:rFonts w:ascii="Times New Roman" w:hAnsi="Times New Roman" w:cs="Times New Roman"/>
          <w:sz w:val="26"/>
          <w:szCs w:val="26"/>
        </w:rPr>
        <w:t>Управлении финансов</w:t>
      </w:r>
      <w:r w:rsidRPr="00D72CFE">
        <w:rPr>
          <w:rFonts w:ascii="Times New Roman" w:hAnsi="Times New Roman" w:cs="Times New Roman"/>
          <w:sz w:val="26"/>
          <w:szCs w:val="26"/>
        </w:rPr>
        <w:t>.</w:t>
      </w:r>
    </w:p>
    <w:p w:rsidR="002575FA" w:rsidRPr="00D72CFE" w:rsidRDefault="002575FA">
      <w:pPr>
        <w:pStyle w:val="ConsPlusNonformat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D72CFE">
        <w:rPr>
          <w:rFonts w:ascii="Times New Roman" w:hAnsi="Times New Roman" w:cs="Times New Roman"/>
          <w:sz w:val="26"/>
          <w:szCs w:val="26"/>
        </w:rPr>
        <w:t xml:space="preserve">1.4. Учет бюджетных обязательств осуществляет </w:t>
      </w:r>
      <w:r w:rsidR="00A11255">
        <w:rPr>
          <w:rFonts w:ascii="Times New Roman" w:hAnsi="Times New Roman" w:cs="Times New Roman"/>
          <w:sz w:val="26"/>
          <w:szCs w:val="26"/>
        </w:rPr>
        <w:t>Отдел исполнения бюджета по расходам</w:t>
      </w:r>
      <w:r w:rsidR="00430752">
        <w:rPr>
          <w:rFonts w:ascii="Times New Roman" w:hAnsi="Times New Roman" w:cs="Times New Roman"/>
          <w:sz w:val="26"/>
          <w:szCs w:val="26"/>
        </w:rPr>
        <w:t xml:space="preserve"> Управления финансов</w:t>
      </w:r>
      <w:r w:rsidR="00A11255">
        <w:rPr>
          <w:rFonts w:ascii="Times New Roman" w:hAnsi="Times New Roman" w:cs="Times New Roman"/>
          <w:sz w:val="26"/>
          <w:szCs w:val="26"/>
        </w:rPr>
        <w:t xml:space="preserve"> </w:t>
      </w:r>
      <w:r w:rsidRPr="00D72CFE">
        <w:rPr>
          <w:rFonts w:ascii="Times New Roman" w:hAnsi="Times New Roman" w:cs="Times New Roman"/>
          <w:sz w:val="26"/>
          <w:szCs w:val="26"/>
        </w:rPr>
        <w:t xml:space="preserve"> (далее </w:t>
      </w:r>
      <w:r w:rsidR="00A11255">
        <w:rPr>
          <w:rFonts w:ascii="Times New Roman" w:hAnsi="Times New Roman" w:cs="Times New Roman"/>
          <w:sz w:val="26"/>
          <w:szCs w:val="26"/>
        </w:rPr>
        <w:t>–</w:t>
      </w:r>
      <w:r w:rsidRPr="00D72CFE">
        <w:rPr>
          <w:rFonts w:ascii="Times New Roman" w:hAnsi="Times New Roman" w:cs="Times New Roman"/>
          <w:sz w:val="26"/>
          <w:szCs w:val="26"/>
        </w:rPr>
        <w:t xml:space="preserve"> </w:t>
      </w:r>
      <w:r w:rsidR="00A11255">
        <w:rPr>
          <w:rFonts w:ascii="Times New Roman" w:hAnsi="Times New Roman" w:cs="Times New Roman"/>
          <w:sz w:val="26"/>
          <w:szCs w:val="26"/>
        </w:rPr>
        <w:t>Отдел расходов</w:t>
      </w:r>
      <w:r w:rsidRPr="00D72CFE">
        <w:rPr>
          <w:rFonts w:ascii="Times New Roman" w:hAnsi="Times New Roman" w:cs="Times New Roman"/>
          <w:sz w:val="26"/>
          <w:szCs w:val="26"/>
        </w:rPr>
        <w:t>).</w:t>
      </w:r>
    </w:p>
    <w:p w:rsidR="002575FA" w:rsidRPr="00D72CFE" w:rsidRDefault="002575FA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5028CE" w:rsidRDefault="005028CE">
      <w:pPr>
        <w:pStyle w:val="ConsPlusNonformat"/>
        <w:jc w:val="center"/>
        <w:outlineLvl w:val="1"/>
        <w:rPr>
          <w:rFonts w:ascii="Times New Roman" w:hAnsi="Times New Roman" w:cs="Times New Roman"/>
          <w:sz w:val="26"/>
          <w:szCs w:val="26"/>
        </w:rPr>
      </w:pPr>
    </w:p>
    <w:p w:rsidR="002575FA" w:rsidRPr="00D72CFE" w:rsidRDefault="002575FA">
      <w:pPr>
        <w:pStyle w:val="ConsPlusNonformat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D72CFE">
        <w:rPr>
          <w:rFonts w:ascii="Times New Roman" w:hAnsi="Times New Roman" w:cs="Times New Roman"/>
          <w:sz w:val="26"/>
          <w:szCs w:val="26"/>
        </w:rPr>
        <w:lastRenderedPageBreak/>
        <w:t>2. Порядок учета бюджетных обязательств получателей</w:t>
      </w:r>
    </w:p>
    <w:p w:rsidR="002575FA" w:rsidRPr="00D72CFE" w:rsidRDefault="002575FA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D72CFE">
        <w:rPr>
          <w:rFonts w:ascii="Times New Roman" w:hAnsi="Times New Roman" w:cs="Times New Roman"/>
          <w:sz w:val="26"/>
          <w:szCs w:val="26"/>
        </w:rPr>
        <w:t xml:space="preserve">средств бюджета </w:t>
      </w:r>
    </w:p>
    <w:p w:rsidR="002575FA" w:rsidRPr="00D72CFE" w:rsidRDefault="002575FA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2575FA" w:rsidRPr="00D72CFE" w:rsidRDefault="002575FA">
      <w:pPr>
        <w:pStyle w:val="ConsPlusNonformat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D72CFE">
        <w:rPr>
          <w:rFonts w:ascii="Times New Roman" w:hAnsi="Times New Roman" w:cs="Times New Roman"/>
          <w:sz w:val="26"/>
          <w:szCs w:val="26"/>
        </w:rPr>
        <w:t xml:space="preserve">2.1. Постановка на учет бюджетного обязательства осуществляется на основании </w:t>
      </w:r>
      <w:hyperlink w:anchor="P115" w:history="1">
        <w:r w:rsidRPr="003B4B62">
          <w:rPr>
            <w:rFonts w:ascii="Times New Roman" w:hAnsi="Times New Roman" w:cs="Times New Roman"/>
            <w:sz w:val="26"/>
            <w:szCs w:val="26"/>
          </w:rPr>
          <w:t>Сведений</w:t>
        </w:r>
      </w:hyperlink>
      <w:r w:rsidRPr="00D72CFE">
        <w:rPr>
          <w:rFonts w:ascii="Times New Roman" w:hAnsi="Times New Roman" w:cs="Times New Roman"/>
          <w:sz w:val="26"/>
          <w:szCs w:val="26"/>
        </w:rPr>
        <w:t xml:space="preserve"> о принятом бюджетном обязательстве согласно приложению </w:t>
      </w:r>
      <w:r w:rsidR="003B4B62">
        <w:rPr>
          <w:rFonts w:ascii="Times New Roman" w:hAnsi="Times New Roman" w:cs="Times New Roman"/>
          <w:sz w:val="26"/>
          <w:szCs w:val="26"/>
        </w:rPr>
        <w:t>№</w:t>
      </w:r>
      <w:r w:rsidRPr="00D72CFE">
        <w:rPr>
          <w:rFonts w:ascii="Times New Roman" w:hAnsi="Times New Roman" w:cs="Times New Roman"/>
          <w:sz w:val="26"/>
          <w:szCs w:val="26"/>
        </w:rPr>
        <w:t xml:space="preserve"> 1 к настоящему Порядку (далее - Сведения об обязательстве), представленных получателем бюджетных средств в </w:t>
      </w:r>
      <w:r w:rsidR="008B0BD5">
        <w:rPr>
          <w:rFonts w:ascii="Times New Roman" w:hAnsi="Times New Roman" w:cs="Times New Roman"/>
          <w:sz w:val="26"/>
          <w:szCs w:val="26"/>
        </w:rPr>
        <w:t>Отдел расходов</w:t>
      </w:r>
      <w:r w:rsidRPr="00D72CFE">
        <w:rPr>
          <w:rFonts w:ascii="Times New Roman" w:hAnsi="Times New Roman" w:cs="Times New Roman"/>
          <w:sz w:val="26"/>
          <w:szCs w:val="26"/>
        </w:rPr>
        <w:t xml:space="preserve">, в случае, если бюджетное обязательство возникло </w:t>
      </w:r>
      <w:proofErr w:type="gramStart"/>
      <w:r w:rsidRPr="00D72CFE">
        <w:rPr>
          <w:rFonts w:ascii="Times New Roman" w:hAnsi="Times New Roman" w:cs="Times New Roman"/>
          <w:sz w:val="26"/>
          <w:szCs w:val="26"/>
        </w:rPr>
        <w:t>из</w:t>
      </w:r>
      <w:proofErr w:type="gramEnd"/>
      <w:r w:rsidRPr="00D72CFE">
        <w:rPr>
          <w:rFonts w:ascii="Times New Roman" w:hAnsi="Times New Roman" w:cs="Times New Roman"/>
          <w:sz w:val="26"/>
          <w:szCs w:val="26"/>
        </w:rPr>
        <w:t>:</w:t>
      </w:r>
    </w:p>
    <w:p w:rsidR="002575FA" w:rsidRPr="00D72CFE" w:rsidRDefault="0009288B">
      <w:pPr>
        <w:pStyle w:val="ConsPlusNonformat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>муниципальн</w:t>
      </w:r>
      <w:r w:rsidR="002575FA" w:rsidRPr="00D72CFE">
        <w:rPr>
          <w:rFonts w:ascii="Times New Roman" w:hAnsi="Times New Roman" w:cs="Times New Roman"/>
          <w:sz w:val="26"/>
          <w:szCs w:val="26"/>
        </w:rPr>
        <w:t xml:space="preserve">ого контракта на поставку товаров, выполнение работ, оказание услуг для </w:t>
      </w:r>
      <w:r>
        <w:rPr>
          <w:rFonts w:ascii="Times New Roman" w:hAnsi="Times New Roman" w:cs="Times New Roman"/>
          <w:sz w:val="26"/>
          <w:szCs w:val="26"/>
        </w:rPr>
        <w:t>муниципальных</w:t>
      </w:r>
      <w:r w:rsidR="002575FA" w:rsidRPr="00D72CFE">
        <w:rPr>
          <w:rFonts w:ascii="Times New Roman" w:hAnsi="Times New Roman" w:cs="Times New Roman"/>
          <w:sz w:val="26"/>
          <w:szCs w:val="26"/>
        </w:rPr>
        <w:t xml:space="preserve"> нужд, информация о котором подлежит включению в определенный законодательством о контрактной системе Российской Федерации в сфере закупок товаров, работ, услуг для обеспечения государственных и муниципальных нужд реестр контрактов (далее - соответственно </w:t>
      </w:r>
      <w:r w:rsidR="004A2A64">
        <w:rPr>
          <w:rFonts w:ascii="Times New Roman" w:hAnsi="Times New Roman" w:cs="Times New Roman"/>
          <w:sz w:val="26"/>
          <w:szCs w:val="26"/>
        </w:rPr>
        <w:t>муниципаль</w:t>
      </w:r>
      <w:r w:rsidR="002575FA" w:rsidRPr="00D72CFE">
        <w:rPr>
          <w:rFonts w:ascii="Times New Roman" w:hAnsi="Times New Roman" w:cs="Times New Roman"/>
          <w:sz w:val="26"/>
          <w:szCs w:val="26"/>
        </w:rPr>
        <w:t>ный контракт, реестр контрактов);</w:t>
      </w:r>
      <w:proofErr w:type="gramEnd"/>
    </w:p>
    <w:p w:rsidR="002575FA" w:rsidRPr="00D72CFE" w:rsidRDefault="002575FA">
      <w:pPr>
        <w:pStyle w:val="ConsPlusNonformat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D72CFE">
        <w:rPr>
          <w:rFonts w:ascii="Times New Roman" w:hAnsi="Times New Roman" w:cs="Times New Roman"/>
          <w:sz w:val="26"/>
          <w:szCs w:val="26"/>
        </w:rPr>
        <w:t xml:space="preserve">договора (контракта) на поставку товаров, выполнение работ, оказание услуг, заключенного получателем бюджетных средств с юридическими лицами, с физическими лицами и (или) индивидуальными предпринимателями, информация о </w:t>
      </w:r>
      <w:proofErr w:type="gramStart"/>
      <w:r w:rsidRPr="00D72CFE">
        <w:rPr>
          <w:rFonts w:ascii="Times New Roman" w:hAnsi="Times New Roman" w:cs="Times New Roman"/>
          <w:sz w:val="26"/>
          <w:szCs w:val="26"/>
        </w:rPr>
        <w:t>котором</w:t>
      </w:r>
      <w:proofErr w:type="gramEnd"/>
      <w:r w:rsidRPr="00D72CFE">
        <w:rPr>
          <w:rFonts w:ascii="Times New Roman" w:hAnsi="Times New Roman" w:cs="Times New Roman"/>
          <w:sz w:val="26"/>
          <w:szCs w:val="26"/>
        </w:rPr>
        <w:t xml:space="preserve"> не подлежит включению в реестр контрактов (далее - договор), с учетом положений </w:t>
      </w:r>
      <w:hyperlink w:anchor="P54" w:history="1">
        <w:r w:rsidRPr="003B4B62">
          <w:rPr>
            <w:rFonts w:ascii="Times New Roman" w:hAnsi="Times New Roman" w:cs="Times New Roman"/>
            <w:sz w:val="26"/>
            <w:szCs w:val="26"/>
          </w:rPr>
          <w:t>пункта 2.2</w:t>
        </w:r>
      </w:hyperlink>
      <w:r w:rsidRPr="00D72CFE">
        <w:rPr>
          <w:rFonts w:ascii="Times New Roman" w:hAnsi="Times New Roman" w:cs="Times New Roman"/>
          <w:sz w:val="26"/>
          <w:szCs w:val="26"/>
        </w:rPr>
        <w:t xml:space="preserve"> настоящего Порядка;</w:t>
      </w:r>
    </w:p>
    <w:p w:rsidR="002575FA" w:rsidRPr="00D72CFE" w:rsidRDefault="002575FA">
      <w:pPr>
        <w:pStyle w:val="ConsPlusNonformat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D72CFE">
        <w:rPr>
          <w:rFonts w:ascii="Times New Roman" w:hAnsi="Times New Roman" w:cs="Times New Roman"/>
          <w:sz w:val="26"/>
          <w:szCs w:val="26"/>
        </w:rPr>
        <w:t xml:space="preserve">соглашения о порядке и условиях предоставления субсидий </w:t>
      </w:r>
      <w:r w:rsidRPr="00BF6D99">
        <w:rPr>
          <w:rFonts w:ascii="Times New Roman" w:hAnsi="Times New Roman" w:cs="Times New Roman"/>
          <w:sz w:val="26"/>
          <w:szCs w:val="26"/>
        </w:rPr>
        <w:t xml:space="preserve">бюджетам муниципальных образований </w:t>
      </w:r>
      <w:r w:rsidR="00BF6D99" w:rsidRPr="00BF6D99">
        <w:rPr>
          <w:rFonts w:ascii="Times New Roman" w:hAnsi="Times New Roman" w:cs="Times New Roman"/>
          <w:sz w:val="26"/>
          <w:szCs w:val="26"/>
        </w:rPr>
        <w:t>Сарапульского рай</w:t>
      </w:r>
      <w:r w:rsidR="00BF6D99">
        <w:rPr>
          <w:rFonts w:ascii="Times New Roman" w:hAnsi="Times New Roman" w:cs="Times New Roman"/>
          <w:sz w:val="26"/>
          <w:szCs w:val="26"/>
        </w:rPr>
        <w:t>она (сельским поселениям)</w:t>
      </w:r>
      <w:r w:rsidRPr="00D72CFE">
        <w:rPr>
          <w:rFonts w:ascii="Times New Roman" w:hAnsi="Times New Roman" w:cs="Times New Roman"/>
          <w:sz w:val="26"/>
          <w:szCs w:val="26"/>
        </w:rPr>
        <w:t xml:space="preserve">; соглашения о порядке и условиях предоставления субсидии бюджетному (автономному) учреждению </w:t>
      </w:r>
      <w:r w:rsidR="00BF6D99">
        <w:rPr>
          <w:rFonts w:ascii="Times New Roman" w:hAnsi="Times New Roman" w:cs="Times New Roman"/>
          <w:sz w:val="26"/>
          <w:szCs w:val="26"/>
        </w:rPr>
        <w:t>Сарапульского района</w:t>
      </w:r>
      <w:r w:rsidRPr="00D72CFE">
        <w:rPr>
          <w:rFonts w:ascii="Times New Roman" w:hAnsi="Times New Roman" w:cs="Times New Roman"/>
          <w:sz w:val="26"/>
          <w:szCs w:val="26"/>
        </w:rPr>
        <w:t xml:space="preserve">; соглашения о порядке и условиях предоставления субсидии иному юридическому лицу и (или) индивидуальному предпринимателю, заключенного в соответствии с бюджетным законодательством Российской Федерации; договора, соглашения о предоставлении бюджетных инвестиций юридическому лицу в соответствии со </w:t>
      </w:r>
      <w:hyperlink r:id="rId10" w:history="1">
        <w:r w:rsidRPr="003B4B62">
          <w:rPr>
            <w:rFonts w:ascii="Times New Roman" w:hAnsi="Times New Roman" w:cs="Times New Roman"/>
            <w:sz w:val="26"/>
            <w:szCs w:val="26"/>
          </w:rPr>
          <w:t>статьей 80</w:t>
        </w:r>
      </w:hyperlink>
      <w:r w:rsidRPr="00D72CFE">
        <w:rPr>
          <w:rFonts w:ascii="Times New Roman" w:hAnsi="Times New Roman" w:cs="Times New Roman"/>
          <w:sz w:val="26"/>
          <w:szCs w:val="26"/>
        </w:rPr>
        <w:t xml:space="preserve"> Бюджетного кодекса Российской Федерации (далее - соглашение о предоставлении субсидии).</w:t>
      </w:r>
    </w:p>
    <w:p w:rsidR="002575FA" w:rsidRPr="00D72CFE" w:rsidRDefault="004A2A64">
      <w:pPr>
        <w:pStyle w:val="ConsPlusNonformat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Муниципаль</w:t>
      </w:r>
      <w:r w:rsidR="002575FA" w:rsidRPr="00D72CFE">
        <w:rPr>
          <w:rFonts w:ascii="Times New Roman" w:hAnsi="Times New Roman" w:cs="Times New Roman"/>
          <w:sz w:val="26"/>
          <w:szCs w:val="26"/>
        </w:rPr>
        <w:t>ный контракт, договор, соглашение о предоставлении субсидии являются основанием, подтверждающим возникновение бюджетного обязательства (далее - документ-основание).</w:t>
      </w:r>
    </w:p>
    <w:p w:rsidR="002575FA" w:rsidRPr="00D72CFE" w:rsidRDefault="00923953">
      <w:pPr>
        <w:pStyle w:val="ConsPlusNonformat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hyperlink w:anchor="P115" w:history="1">
        <w:r w:rsidR="002575FA" w:rsidRPr="003B4B62">
          <w:rPr>
            <w:rFonts w:ascii="Times New Roman" w:hAnsi="Times New Roman" w:cs="Times New Roman"/>
            <w:sz w:val="26"/>
            <w:szCs w:val="26"/>
          </w:rPr>
          <w:t>Сведения</w:t>
        </w:r>
      </w:hyperlink>
      <w:r w:rsidR="002575FA" w:rsidRPr="00D72CFE">
        <w:rPr>
          <w:rFonts w:ascii="Times New Roman" w:hAnsi="Times New Roman" w:cs="Times New Roman"/>
          <w:sz w:val="26"/>
          <w:szCs w:val="26"/>
        </w:rPr>
        <w:t xml:space="preserve"> об обязательстве представляются в </w:t>
      </w:r>
      <w:r w:rsidR="00BF6D99">
        <w:rPr>
          <w:rFonts w:ascii="Times New Roman" w:hAnsi="Times New Roman" w:cs="Times New Roman"/>
          <w:sz w:val="26"/>
          <w:szCs w:val="26"/>
        </w:rPr>
        <w:t xml:space="preserve">Отдел расходов </w:t>
      </w:r>
      <w:r w:rsidR="002575FA" w:rsidRPr="00D72CFE">
        <w:rPr>
          <w:rFonts w:ascii="Times New Roman" w:hAnsi="Times New Roman" w:cs="Times New Roman"/>
          <w:sz w:val="26"/>
          <w:szCs w:val="26"/>
        </w:rPr>
        <w:t xml:space="preserve">не позднее шести рабочих дней со дня заключения </w:t>
      </w:r>
      <w:r w:rsidR="004A2A64">
        <w:rPr>
          <w:rFonts w:ascii="Times New Roman" w:hAnsi="Times New Roman" w:cs="Times New Roman"/>
          <w:sz w:val="26"/>
          <w:szCs w:val="26"/>
        </w:rPr>
        <w:t>муниципаль</w:t>
      </w:r>
      <w:r w:rsidR="002575FA" w:rsidRPr="00D72CFE">
        <w:rPr>
          <w:rFonts w:ascii="Times New Roman" w:hAnsi="Times New Roman" w:cs="Times New Roman"/>
          <w:sz w:val="26"/>
          <w:szCs w:val="26"/>
        </w:rPr>
        <w:t>ного контракта, договора</w:t>
      </w:r>
      <w:r w:rsidR="00BF6D99">
        <w:rPr>
          <w:rFonts w:ascii="Times New Roman" w:hAnsi="Times New Roman" w:cs="Times New Roman"/>
          <w:sz w:val="26"/>
          <w:szCs w:val="26"/>
        </w:rPr>
        <w:t>,</w:t>
      </w:r>
      <w:r w:rsidR="002575FA" w:rsidRPr="00D72CFE">
        <w:rPr>
          <w:rFonts w:ascii="Times New Roman" w:hAnsi="Times New Roman" w:cs="Times New Roman"/>
          <w:sz w:val="26"/>
          <w:szCs w:val="26"/>
        </w:rPr>
        <w:t xml:space="preserve"> соглашения о предоставлении субсидии.</w:t>
      </w:r>
    </w:p>
    <w:p w:rsidR="002575FA" w:rsidRPr="00D72CFE" w:rsidRDefault="00923953">
      <w:pPr>
        <w:pStyle w:val="ConsPlusNonformat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hyperlink w:anchor="P115" w:history="1">
        <w:r w:rsidR="002575FA" w:rsidRPr="003B4B62">
          <w:rPr>
            <w:rFonts w:ascii="Times New Roman" w:hAnsi="Times New Roman" w:cs="Times New Roman"/>
            <w:sz w:val="26"/>
            <w:szCs w:val="26"/>
          </w:rPr>
          <w:t>Сведения</w:t>
        </w:r>
      </w:hyperlink>
      <w:r w:rsidR="002575FA" w:rsidRPr="003B4B62">
        <w:rPr>
          <w:rFonts w:ascii="Times New Roman" w:hAnsi="Times New Roman" w:cs="Times New Roman"/>
          <w:sz w:val="26"/>
          <w:szCs w:val="26"/>
        </w:rPr>
        <w:t xml:space="preserve"> </w:t>
      </w:r>
      <w:r w:rsidR="002575FA" w:rsidRPr="00D72CFE">
        <w:rPr>
          <w:rFonts w:ascii="Times New Roman" w:hAnsi="Times New Roman" w:cs="Times New Roman"/>
          <w:sz w:val="26"/>
          <w:szCs w:val="26"/>
        </w:rPr>
        <w:t xml:space="preserve">об обязательстве представляются в </w:t>
      </w:r>
      <w:r w:rsidR="00BF6D99">
        <w:rPr>
          <w:rFonts w:ascii="Times New Roman" w:hAnsi="Times New Roman" w:cs="Times New Roman"/>
          <w:sz w:val="26"/>
          <w:szCs w:val="26"/>
        </w:rPr>
        <w:t>Отдел расходов</w:t>
      </w:r>
      <w:r w:rsidR="002575FA" w:rsidRPr="00D72CFE">
        <w:rPr>
          <w:rFonts w:ascii="Times New Roman" w:hAnsi="Times New Roman" w:cs="Times New Roman"/>
          <w:sz w:val="26"/>
          <w:szCs w:val="26"/>
        </w:rPr>
        <w:t xml:space="preserve"> с приложением документа-основания в форме электронной копии бумажного документа, созданной посредством его сканирования, подтвержденных электронной подписью уполномоченного лица получателя бюджетных средств (далее - ЭП, электронная копия документа-основания).</w:t>
      </w:r>
    </w:p>
    <w:p w:rsidR="002575FA" w:rsidRPr="00D72CFE" w:rsidRDefault="002575FA">
      <w:pPr>
        <w:pStyle w:val="ConsPlusNonformat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bookmarkStart w:id="1" w:name="P54"/>
      <w:bookmarkEnd w:id="1"/>
      <w:r w:rsidRPr="00D72CFE">
        <w:rPr>
          <w:rFonts w:ascii="Times New Roman" w:hAnsi="Times New Roman" w:cs="Times New Roman"/>
          <w:sz w:val="26"/>
          <w:szCs w:val="26"/>
        </w:rPr>
        <w:t xml:space="preserve">2.2. </w:t>
      </w:r>
      <w:proofErr w:type="gramStart"/>
      <w:r w:rsidRPr="00D72CFE">
        <w:rPr>
          <w:rFonts w:ascii="Times New Roman" w:hAnsi="Times New Roman" w:cs="Times New Roman"/>
          <w:sz w:val="26"/>
          <w:szCs w:val="26"/>
        </w:rPr>
        <w:t xml:space="preserve">Бюджетные обязательства, возникающие у получателей бюджетных средств в соответствии с федеральными законами, законами Удмуртской Республики, иными нормативными правовыми актами (в том числе по публичным нормативным обязательствам), в соответствии с договорами, оформление в письменной форме по которым законодательством Российской Федерации не требуется, принимаются к учету на основании принятых к исполнению </w:t>
      </w:r>
      <w:r w:rsidR="00BF6D99">
        <w:rPr>
          <w:rFonts w:ascii="Times New Roman" w:hAnsi="Times New Roman" w:cs="Times New Roman"/>
          <w:sz w:val="26"/>
          <w:szCs w:val="26"/>
        </w:rPr>
        <w:t>Отделом расходов</w:t>
      </w:r>
      <w:r w:rsidRPr="00D72CFE">
        <w:rPr>
          <w:rFonts w:ascii="Times New Roman" w:hAnsi="Times New Roman" w:cs="Times New Roman"/>
          <w:sz w:val="26"/>
          <w:szCs w:val="26"/>
        </w:rPr>
        <w:t xml:space="preserve"> документов для оплаты денежных обязательств, представленных получателями средств бюджета</w:t>
      </w:r>
      <w:proofErr w:type="gramEnd"/>
      <w:r w:rsidRPr="00D72CFE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D72CFE">
        <w:rPr>
          <w:rFonts w:ascii="Times New Roman" w:hAnsi="Times New Roman" w:cs="Times New Roman"/>
          <w:sz w:val="26"/>
          <w:szCs w:val="26"/>
        </w:rPr>
        <w:t xml:space="preserve">в соответствии с установленным в </w:t>
      </w:r>
      <w:r w:rsidR="0090485F">
        <w:rPr>
          <w:rFonts w:ascii="Times New Roman" w:hAnsi="Times New Roman" w:cs="Times New Roman"/>
          <w:sz w:val="26"/>
          <w:szCs w:val="26"/>
        </w:rPr>
        <w:t>Управлении</w:t>
      </w:r>
      <w:r w:rsidRPr="00D72CFE">
        <w:rPr>
          <w:rFonts w:ascii="Times New Roman" w:hAnsi="Times New Roman" w:cs="Times New Roman"/>
          <w:sz w:val="26"/>
          <w:szCs w:val="26"/>
        </w:rPr>
        <w:t xml:space="preserve"> финансов </w:t>
      </w:r>
      <w:hyperlink r:id="rId11" w:history="1">
        <w:r w:rsidRPr="003B4B62">
          <w:rPr>
            <w:rFonts w:ascii="Times New Roman" w:hAnsi="Times New Roman" w:cs="Times New Roman"/>
            <w:sz w:val="26"/>
            <w:szCs w:val="26"/>
          </w:rPr>
          <w:t>Порядком</w:t>
        </w:r>
      </w:hyperlink>
      <w:r w:rsidRPr="00D72CFE">
        <w:rPr>
          <w:rFonts w:ascii="Times New Roman" w:hAnsi="Times New Roman" w:cs="Times New Roman"/>
          <w:sz w:val="26"/>
          <w:szCs w:val="26"/>
        </w:rPr>
        <w:t xml:space="preserve"> санкционирования оплаты денежных обязательств получателей средств бюджет</w:t>
      </w:r>
      <w:r w:rsidR="0090485F">
        <w:rPr>
          <w:rFonts w:ascii="Times New Roman" w:hAnsi="Times New Roman" w:cs="Times New Roman"/>
          <w:sz w:val="26"/>
          <w:szCs w:val="26"/>
        </w:rPr>
        <w:t>ов муниципального образования «</w:t>
      </w:r>
      <w:proofErr w:type="spellStart"/>
      <w:r w:rsidR="0090485F">
        <w:rPr>
          <w:rFonts w:ascii="Times New Roman" w:hAnsi="Times New Roman" w:cs="Times New Roman"/>
          <w:sz w:val="26"/>
          <w:szCs w:val="26"/>
        </w:rPr>
        <w:t>Сарапульский</w:t>
      </w:r>
      <w:proofErr w:type="spellEnd"/>
      <w:r w:rsidR="0090485F">
        <w:rPr>
          <w:rFonts w:ascii="Times New Roman" w:hAnsi="Times New Roman" w:cs="Times New Roman"/>
          <w:sz w:val="26"/>
          <w:szCs w:val="26"/>
        </w:rPr>
        <w:t xml:space="preserve"> </w:t>
      </w:r>
      <w:r w:rsidR="0090485F">
        <w:rPr>
          <w:rFonts w:ascii="Times New Roman" w:hAnsi="Times New Roman" w:cs="Times New Roman"/>
          <w:sz w:val="26"/>
          <w:szCs w:val="26"/>
        </w:rPr>
        <w:lastRenderedPageBreak/>
        <w:t>район»</w:t>
      </w:r>
      <w:r w:rsidRPr="00D72CFE">
        <w:rPr>
          <w:rFonts w:ascii="Times New Roman" w:hAnsi="Times New Roman" w:cs="Times New Roman"/>
          <w:sz w:val="26"/>
          <w:szCs w:val="26"/>
        </w:rPr>
        <w:t xml:space="preserve"> и </w:t>
      </w:r>
      <w:r w:rsidR="0090485F">
        <w:rPr>
          <w:rFonts w:ascii="Times New Roman" w:hAnsi="Times New Roman" w:cs="Times New Roman"/>
          <w:sz w:val="26"/>
          <w:szCs w:val="26"/>
        </w:rPr>
        <w:t xml:space="preserve">муниципальных образований Сарапульского района (сельских поселений) и </w:t>
      </w:r>
      <w:r w:rsidRPr="00D72CFE">
        <w:rPr>
          <w:rFonts w:ascii="Times New Roman" w:hAnsi="Times New Roman" w:cs="Times New Roman"/>
          <w:sz w:val="26"/>
          <w:szCs w:val="26"/>
        </w:rPr>
        <w:t>администраторов источников финансирования дефицита бюджет</w:t>
      </w:r>
      <w:r w:rsidR="0090485F">
        <w:rPr>
          <w:rFonts w:ascii="Times New Roman" w:hAnsi="Times New Roman" w:cs="Times New Roman"/>
          <w:sz w:val="26"/>
          <w:szCs w:val="26"/>
        </w:rPr>
        <w:t>ов</w:t>
      </w:r>
      <w:r w:rsidRPr="00D72CFE">
        <w:rPr>
          <w:rFonts w:ascii="Times New Roman" w:hAnsi="Times New Roman" w:cs="Times New Roman"/>
          <w:sz w:val="26"/>
          <w:szCs w:val="26"/>
        </w:rPr>
        <w:t xml:space="preserve"> </w:t>
      </w:r>
      <w:r w:rsidR="0090485F">
        <w:rPr>
          <w:rFonts w:ascii="Times New Roman" w:hAnsi="Times New Roman" w:cs="Times New Roman"/>
          <w:sz w:val="26"/>
          <w:szCs w:val="26"/>
        </w:rPr>
        <w:t>муниципального образования «</w:t>
      </w:r>
      <w:proofErr w:type="spellStart"/>
      <w:r w:rsidR="0090485F">
        <w:rPr>
          <w:rFonts w:ascii="Times New Roman" w:hAnsi="Times New Roman" w:cs="Times New Roman"/>
          <w:sz w:val="26"/>
          <w:szCs w:val="26"/>
        </w:rPr>
        <w:t>Сарапульский</w:t>
      </w:r>
      <w:proofErr w:type="spellEnd"/>
      <w:r w:rsidR="0090485F">
        <w:rPr>
          <w:rFonts w:ascii="Times New Roman" w:hAnsi="Times New Roman" w:cs="Times New Roman"/>
          <w:sz w:val="26"/>
          <w:szCs w:val="26"/>
        </w:rPr>
        <w:t xml:space="preserve"> район»</w:t>
      </w:r>
      <w:r w:rsidR="0090485F" w:rsidRPr="00D72CFE">
        <w:rPr>
          <w:rFonts w:ascii="Times New Roman" w:hAnsi="Times New Roman" w:cs="Times New Roman"/>
          <w:sz w:val="26"/>
          <w:szCs w:val="26"/>
        </w:rPr>
        <w:t xml:space="preserve"> и </w:t>
      </w:r>
      <w:r w:rsidR="0090485F">
        <w:rPr>
          <w:rFonts w:ascii="Times New Roman" w:hAnsi="Times New Roman" w:cs="Times New Roman"/>
          <w:sz w:val="26"/>
          <w:szCs w:val="26"/>
        </w:rPr>
        <w:t>муниципальных образований Сарапульского района (сельских поселений)</w:t>
      </w:r>
      <w:r w:rsidRPr="00D72CFE">
        <w:rPr>
          <w:rFonts w:ascii="Times New Roman" w:hAnsi="Times New Roman" w:cs="Times New Roman"/>
          <w:sz w:val="26"/>
          <w:szCs w:val="26"/>
        </w:rPr>
        <w:t xml:space="preserve">, утвержденным приказом </w:t>
      </w:r>
      <w:r w:rsidR="0090485F">
        <w:rPr>
          <w:rFonts w:ascii="Times New Roman" w:hAnsi="Times New Roman" w:cs="Times New Roman"/>
          <w:sz w:val="26"/>
          <w:szCs w:val="26"/>
        </w:rPr>
        <w:t>Управления</w:t>
      </w:r>
      <w:r w:rsidRPr="00D72CFE">
        <w:rPr>
          <w:rFonts w:ascii="Times New Roman" w:hAnsi="Times New Roman" w:cs="Times New Roman"/>
          <w:sz w:val="26"/>
          <w:szCs w:val="26"/>
        </w:rPr>
        <w:t xml:space="preserve"> финансов от 0</w:t>
      </w:r>
      <w:r w:rsidR="0090485F">
        <w:rPr>
          <w:rFonts w:ascii="Times New Roman" w:hAnsi="Times New Roman" w:cs="Times New Roman"/>
          <w:sz w:val="26"/>
          <w:szCs w:val="26"/>
        </w:rPr>
        <w:t>3</w:t>
      </w:r>
      <w:r w:rsidRPr="00D72CFE">
        <w:rPr>
          <w:rFonts w:ascii="Times New Roman" w:hAnsi="Times New Roman" w:cs="Times New Roman"/>
          <w:sz w:val="26"/>
          <w:szCs w:val="26"/>
        </w:rPr>
        <w:t>.0</w:t>
      </w:r>
      <w:r w:rsidR="0090485F">
        <w:rPr>
          <w:rFonts w:ascii="Times New Roman" w:hAnsi="Times New Roman" w:cs="Times New Roman"/>
          <w:sz w:val="26"/>
          <w:szCs w:val="26"/>
        </w:rPr>
        <w:t>2</w:t>
      </w:r>
      <w:r w:rsidRPr="00D72CFE">
        <w:rPr>
          <w:rFonts w:ascii="Times New Roman" w:hAnsi="Times New Roman" w:cs="Times New Roman"/>
          <w:sz w:val="26"/>
          <w:szCs w:val="26"/>
        </w:rPr>
        <w:t>.201</w:t>
      </w:r>
      <w:r w:rsidR="0090485F">
        <w:rPr>
          <w:rFonts w:ascii="Times New Roman" w:hAnsi="Times New Roman" w:cs="Times New Roman"/>
          <w:sz w:val="26"/>
          <w:szCs w:val="26"/>
        </w:rPr>
        <w:t>7</w:t>
      </w:r>
      <w:r w:rsidRPr="00D72CFE">
        <w:rPr>
          <w:rFonts w:ascii="Times New Roman" w:hAnsi="Times New Roman" w:cs="Times New Roman"/>
          <w:sz w:val="26"/>
          <w:szCs w:val="26"/>
        </w:rPr>
        <w:t xml:space="preserve"> </w:t>
      </w:r>
      <w:r w:rsidR="0090485F">
        <w:rPr>
          <w:rFonts w:ascii="Times New Roman" w:hAnsi="Times New Roman" w:cs="Times New Roman"/>
          <w:sz w:val="26"/>
          <w:szCs w:val="26"/>
        </w:rPr>
        <w:t>№</w:t>
      </w:r>
      <w:r w:rsidRPr="00D72CFE">
        <w:rPr>
          <w:rFonts w:ascii="Times New Roman" w:hAnsi="Times New Roman" w:cs="Times New Roman"/>
          <w:sz w:val="26"/>
          <w:szCs w:val="26"/>
        </w:rPr>
        <w:t xml:space="preserve"> 6.</w:t>
      </w:r>
      <w:proofErr w:type="gramEnd"/>
    </w:p>
    <w:p w:rsidR="002575FA" w:rsidRPr="00D72CFE" w:rsidRDefault="002575FA">
      <w:pPr>
        <w:pStyle w:val="ConsPlusNonformat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D72CFE">
        <w:rPr>
          <w:rFonts w:ascii="Times New Roman" w:hAnsi="Times New Roman" w:cs="Times New Roman"/>
          <w:sz w:val="26"/>
          <w:szCs w:val="26"/>
        </w:rPr>
        <w:t xml:space="preserve">Порядок учета бюджетных обязательств, установленный настоящим пунктом, применяется для учета бюджетных обязательств, связанных </w:t>
      </w:r>
      <w:proofErr w:type="gramStart"/>
      <w:r w:rsidRPr="00D72CFE">
        <w:rPr>
          <w:rFonts w:ascii="Times New Roman" w:hAnsi="Times New Roman" w:cs="Times New Roman"/>
          <w:sz w:val="26"/>
          <w:szCs w:val="26"/>
        </w:rPr>
        <w:t>с</w:t>
      </w:r>
      <w:proofErr w:type="gramEnd"/>
      <w:r w:rsidRPr="00D72CFE">
        <w:rPr>
          <w:rFonts w:ascii="Times New Roman" w:hAnsi="Times New Roman" w:cs="Times New Roman"/>
          <w:sz w:val="26"/>
          <w:szCs w:val="26"/>
        </w:rPr>
        <w:t>:</w:t>
      </w:r>
    </w:p>
    <w:p w:rsidR="002575FA" w:rsidRPr="00D72CFE" w:rsidRDefault="002575FA">
      <w:pPr>
        <w:pStyle w:val="ConsPlusNonformat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D72CFE">
        <w:rPr>
          <w:rFonts w:ascii="Times New Roman" w:hAnsi="Times New Roman" w:cs="Times New Roman"/>
          <w:sz w:val="26"/>
          <w:szCs w:val="26"/>
        </w:rPr>
        <w:t>социальными выплатами населению;</w:t>
      </w:r>
    </w:p>
    <w:p w:rsidR="002575FA" w:rsidRPr="00D72CFE" w:rsidRDefault="002575FA">
      <w:pPr>
        <w:pStyle w:val="ConsPlusNonformat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D72CFE">
        <w:rPr>
          <w:rFonts w:ascii="Times New Roman" w:hAnsi="Times New Roman" w:cs="Times New Roman"/>
          <w:sz w:val="26"/>
          <w:szCs w:val="26"/>
        </w:rPr>
        <w:t>предоставлением межбюджетных трансфертов;</w:t>
      </w:r>
    </w:p>
    <w:p w:rsidR="002575FA" w:rsidRPr="00D72CFE" w:rsidRDefault="002575FA">
      <w:pPr>
        <w:pStyle w:val="ConsPlusNonformat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D72CFE">
        <w:rPr>
          <w:rFonts w:ascii="Times New Roman" w:hAnsi="Times New Roman" w:cs="Times New Roman"/>
          <w:sz w:val="26"/>
          <w:szCs w:val="26"/>
        </w:rPr>
        <w:t>обеспечением выполнения функций казенных учреждений (за исключением бюджетных обязательств по поставкам товаров, выполнению работ, оказанию услуг, аренде).</w:t>
      </w:r>
    </w:p>
    <w:p w:rsidR="002575FA" w:rsidRPr="00D72CFE" w:rsidRDefault="002575FA">
      <w:pPr>
        <w:pStyle w:val="ConsPlusNonformat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bookmarkStart w:id="2" w:name="P60"/>
      <w:bookmarkEnd w:id="2"/>
      <w:r w:rsidRPr="00D72CFE">
        <w:rPr>
          <w:rFonts w:ascii="Times New Roman" w:hAnsi="Times New Roman" w:cs="Times New Roman"/>
          <w:sz w:val="26"/>
          <w:szCs w:val="26"/>
        </w:rPr>
        <w:t xml:space="preserve">2.3. </w:t>
      </w:r>
      <w:hyperlink w:anchor="P115" w:history="1">
        <w:r w:rsidRPr="003B4B62">
          <w:rPr>
            <w:rFonts w:ascii="Times New Roman" w:hAnsi="Times New Roman" w:cs="Times New Roman"/>
            <w:sz w:val="26"/>
            <w:szCs w:val="26"/>
          </w:rPr>
          <w:t>Сведения</w:t>
        </w:r>
      </w:hyperlink>
      <w:r w:rsidRPr="00D72CFE">
        <w:rPr>
          <w:rFonts w:ascii="Times New Roman" w:hAnsi="Times New Roman" w:cs="Times New Roman"/>
          <w:sz w:val="26"/>
          <w:szCs w:val="26"/>
        </w:rPr>
        <w:t xml:space="preserve"> об обязательстве (внесение изменений в поставленные на учет бюджетные обязательства), представленные в электронном виде с применением ЭП, подлежат проверке уполномоченным сотрудником </w:t>
      </w:r>
      <w:r w:rsidR="00890032">
        <w:rPr>
          <w:rFonts w:ascii="Times New Roman" w:hAnsi="Times New Roman" w:cs="Times New Roman"/>
          <w:sz w:val="26"/>
          <w:szCs w:val="26"/>
        </w:rPr>
        <w:t>Отдела расходов</w:t>
      </w:r>
      <w:r w:rsidRPr="00D72CFE">
        <w:rPr>
          <w:rFonts w:ascii="Times New Roman" w:hAnsi="Times New Roman" w:cs="Times New Roman"/>
          <w:sz w:val="26"/>
          <w:szCs w:val="26"/>
        </w:rPr>
        <w:t xml:space="preserve"> в течение </w:t>
      </w:r>
      <w:r w:rsidR="00890032">
        <w:rPr>
          <w:rFonts w:ascii="Times New Roman" w:hAnsi="Times New Roman" w:cs="Times New Roman"/>
          <w:sz w:val="26"/>
          <w:szCs w:val="26"/>
        </w:rPr>
        <w:t>дву</w:t>
      </w:r>
      <w:r w:rsidRPr="00D72CFE">
        <w:rPr>
          <w:rFonts w:ascii="Times New Roman" w:hAnsi="Times New Roman" w:cs="Times New Roman"/>
          <w:sz w:val="26"/>
          <w:szCs w:val="26"/>
        </w:rPr>
        <w:t>х дней со дня их представления.</w:t>
      </w:r>
    </w:p>
    <w:p w:rsidR="002575FA" w:rsidRPr="003B4B62" w:rsidRDefault="002575FA">
      <w:pPr>
        <w:pStyle w:val="ConsPlusNonformat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D72CFE">
        <w:rPr>
          <w:rFonts w:ascii="Times New Roman" w:hAnsi="Times New Roman" w:cs="Times New Roman"/>
          <w:sz w:val="26"/>
          <w:szCs w:val="26"/>
        </w:rPr>
        <w:t xml:space="preserve">Постановка на учет бюджетного обязательства (внесение изменений в поставленное на учет бюджетное обязательство) осуществляется после проверки </w:t>
      </w:r>
      <w:hyperlink w:anchor="P115" w:history="1">
        <w:r w:rsidRPr="003B4B62">
          <w:rPr>
            <w:rFonts w:ascii="Times New Roman" w:hAnsi="Times New Roman" w:cs="Times New Roman"/>
            <w:sz w:val="26"/>
            <w:szCs w:val="26"/>
          </w:rPr>
          <w:t>Сведений</w:t>
        </w:r>
      </w:hyperlink>
      <w:r w:rsidRPr="003B4B62">
        <w:rPr>
          <w:rFonts w:ascii="Times New Roman" w:hAnsi="Times New Roman" w:cs="Times New Roman"/>
          <w:sz w:val="26"/>
          <w:szCs w:val="26"/>
        </w:rPr>
        <w:t xml:space="preserve"> о бюджетном обязательстве </w:t>
      </w:r>
      <w:proofErr w:type="gramStart"/>
      <w:r w:rsidRPr="003B4B62">
        <w:rPr>
          <w:rFonts w:ascii="Times New Roman" w:hAnsi="Times New Roman" w:cs="Times New Roman"/>
          <w:sz w:val="26"/>
          <w:szCs w:val="26"/>
        </w:rPr>
        <w:t>на</w:t>
      </w:r>
      <w:proofErr w:type="gramEnd"/>
      <w:r w:rsidRPr="003B4B62">
        <w:rPr>
          <w:rFonts w:ascii="Times New Roman" w:hAnsi="Times New Roman" w:cs="Times New Roman"/>
          <w:sz w:val="26"/>
          <w:szCs w:val="26"/>
        </w:rPr>
        <w:t>:</w:t>
      </w:r>
    </w:p>
    <w:p w:rsidR="002575FA" w:rsidRPr="00D72CFE" w:rsidRDefault="002575FA">
      <w:pPr>
        <w:pStyle w:val="ConsPlusNonformat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B4B62">
        <w:rPr>
          <w:rFonts w:ascii="Times New Roman" w:hAnsi="Times New Roman" w:cs="Times New Roman"/>
          <w:sz w:val="26"/>
          <w:szCs w:val="26"/>
        </w:rPr>
        <w:t>соотв</w:t>
      </w:r>
      <w:r w:rsidRPr="00D72CFE">
        <w:rPr>
          <w:rFonts w:ascii="Times New Roman" w:hAnsi="Times New Roman" w:cs="Times New Roman"/>
          <w:sz w:val="26"/>
          <w:szCs w:val="26"/>
        </w:rPr>
        <w:t xml:space="preserve">етствие данных, указанных в </w:t>
      </w:r>
      <w:hyperlink w:anchor="P115" w:history="1">
        <w:r w:rsidRPr="003B4B62">
          <w:rPr>
            <w:rFonts w:ascii="Times New Roman" w:hAnsi="Times New Roman" w:cs="Times New Roman"/>
            <w:sz w:val="26"/>
            <w:szCs w:val="26"/>
          </w:rPr>
          <w:t>Сведениях</w:t>
        </w:r>
      </w:hyperlink>
      <w:r w:rsidRPr="00D72CFE">
        <w:rPr>
          <w:rFonts w:ascii="Times New Roman" w:hAnsi="Times New Roman" w:cs="Times New Roman"/>
          <w:sz w:val="26"/>
          <w:szCs w:val="26"/>
        </w:rPr>
        <w:t xml:space="preserve"> об обязательстве, условиям документа-основания;</w:t>
      </w:r>
    </w:p>
    <w:p w:rsidR="002575FA" w:rsidRPr="00D72CFE" w:rsidRDefault="002575FA">
      <w:pPr>
        <w:pStyle w:val="ConsPlusNonformat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D72CFE">
        <w:rPr>
          <w:rFonts w:ascii="Times New Roman" w:hAnsi="Times New Roman" w:cs="Times New Roman"/>
          <w:sz w:val="26"/>
          <w:szCs w:val="26"/>
        </w:rPr>
        <w:t xml:space="preserve">правильность и полноту заполнения </w:t>
      </w:r>
      <w:hyperlink w:anchor="P115" w:history="1">
        <w:r w:rsidRPr="003B4B62">
          <w:rPr>
            <w:rFonts w:ascii="Times New Roman" w:hAnsi="Times New Roman" w:cs="Times New Roman"/>
            <w:sz w:val="26"/>
            <w:szCs w:val="26"/>
          </w:rPr>
          <w:t>Сведений</w:t>
        </w:r>
      </w:hyperlink>
      <w:r w:rsidRPr="00D72CFE">
        <w:rPr>
          <w:rFonts w:ascii="Times New Roman" w:hAnsi="Times New Roman" w:cs="Times New Roman"/>
          <w:sz w:val="26"/>
          <w:szCs w:val="26"/>
        </w:rPr>
        <w:t xml:space="preserve"> об обязательстве;</w:t>
      </w:r>
    </w:p>
    <w:p w:rsidR="002575FA" w:rsidRPr="00D72CFE" w:rsidRDefault="002575FA">
      <w:pPr>
        <w:pStyle w:val="ConsPlusNonformat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D72CFE">
        <w:rPr>
          <w:rFonts w:ascii="Times New Roman" w:hAnsi="Times New Roman" w:cs="Times New Roman"/>
          <w:sz w:val="26"/>
          <w:szCs w:val="26"/>
        </w:rPr>
        <w:t>соответствие расходов коду классификации расходов бюджета;</w:t>
      </w:r>
    </w:p>
    <w:p w:rsidR="002575FA" w:rsidRPr="00D72CFE" w:rsidRDefault="002575FA">
      <w:pPr>
        <w:pStyle w:val="ConsPlusNonformat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D72CFE">
        <w:rPr>
          <w:rFonts w:ascii="Times New Roman" w:hAnsi="Times New Roman" w:cs="Times New Roman"/>
          <w:sz w:val="26"/>
          <w:szCs w:val="26"/>
        </w:rPr>
        <w:t xml:space="preserve">соответствие предмета бюджетного обязательства, указанного в </w:t>
      </w:r>
      <w:hyperlink w:anchor="P115" w:history="1">
        <w:r w:rsidRPr="003B4B62">
          <w:rPr>
            <w:rFonts w:ascii="Times New Roman" w:hAnsi="Times New Roman" w:cs="Times New Roman"/>
            <w:sz w:val="26"/>
            <w:szCs w:val="26"/>
          </w:rPr>
          <w:t>Сведениях</w:t>
        </w:r>
      </w:hyperlink>
      <w:r w:rsidRPr="00D72CFE">
        <w:rPr>
          <w:rFonts w:ascii="Times New Roman" w:hAnsi="Times New Roman" w:cs="Times New Roman"/>
          <w:sz w:val="26"/>
          <w:szCs w:val="26"/>
        </w:rPr>
        <w:t xml:space="preserve"> о бюджетном обязательстве, коду</w:t>
      </w:r>
      <w:r w:rsidR="00890032">
        <w:rPr>
          <w:rFonts w:ascii="Times New Roman" w:hAnsi="Times New Roman" w:cs="Times New Roman"/>
          <w:sz w:val="26"/>
          <w:szCs w:val="26"/>
        </w:rPr>
        <w:t xml:space="preserve"> классификации расходов бюджета</w:t>
      </w:r>
      <w:r w:rsidRPr="00D72CFE">
        <w:rPr>
          <w:rFonts w:ascii="Times New Roman" w:hAnsi="Times New Roman" w:cs="Times New Roman"/>
          <w:sz w:val="26"/>
          <w:szCs w:val="26"/>
        </w:rPr>
        <w:t>;</w:t>
      </w:r>
    </w:p>
    <w:p w:rsidR="002575FA" w:rsidRPr="00D72CFE" w:rsidRDefault="002575FA">
      <w:pPr>
        <w:pStyle w:val="ConsPlusNonformat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D72CFE">
        <w:rPr>
          <w:rFonts w:ascii="Times New Roman" w:hAnsi="Times New Roman" w:cs="Times New Roman"/>
          <w:sz w:val="26"/>
          <w:szCs w:val="26"/>
        </w:rPr>
        <w:t>соответствие суммы бюджетного обязательства в валюте, в которой принимается бюджетное обязательство по документу-основанию;</w:t>
      </w:r>
    </w:p>
    <w:p w:rsidR="002575FA" w:rsidRPr="00D72CFE" w:rsidRDefault="002575FA">
      <w:pPr>
        <w:pStyle w:val="ConsPlusNonformat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D72CFE">
        <w:rPr>
          <w:rFonts w:ascii="Times New Roman" w:hAnsi="Times New Roman" w:cs="Times New Roman"/>
          <w:sz w:val="26"/>
          <w:szCs w:val="26"/>
        </w:rPr>
        <w:t>наличие свободного остатка лимита бюджетных обязательств по соответствующему коду</w:t>
      </w:r>
      <w:r w:rsidR="00890032">
        <w:rPr>
          <w:rFonts w:ascii="Times New Roman" w:hAnsi="Times New Roman" w:cs="Times New Roman"/>
          <w:sz w:val="26"/>
          <w:szCs w:val="26"/>
        </w:rPr>
        <w:t xml:space="preserve"> классификации расходов бюджета</w:t>
      </w:r>
      <w:r w:rsidRPr="00D72CFE">
        <w:rPr>
          <w:rFonts w:ascii="Times New Roman" w:hAnsi="Times New Roman" w:cs="Times New Roman"/>
          <w:sz w:val="26"/>
          <w:szCs w:val="26"/>
        </w:rPr>
        <w:t>;</w:t>
      </w:r>
    </w:p>
    <w:p w:rsidR="002575FA" w:rsidRPr="00D72CFE" w:rsidRDefault="002575FA">
      <w:pPr>
        <w:pStyle w:val="ConsPlusNonformat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D72CFE">
        <w:rPr>
          <w:rFonts w:ascii="Times New Roman" w:hAnsi="Times New Roman" w:cs="Times New Roman"/>
          <w:sz w:val="26"/>
          <w:szCs w:val="26"/>
        </w:rPr>
        <w:t xml:space="preserve">соответствие информации, содержащейся в </w:t>
      </w:r>
      <w:hyperlink w:anchor="P115" w:history="1">
        <w:r w:rsidRPr="003B4B62">
          <w:rPr>
            <w:rFonts w:ascii="Times New Roman" w:hAnsi="Times New Roman" w:cs="Times New Roman"/>
            <w:sz w:val="26"/>
            <w:szCs w:val="26"/>
          </w:rPr>
          <w:t>Сведениях</w:t>
        </w:r>
      </w:hyperlink>
      <w:r w:rsidRPr="00D72CFE">
        <w:rPr>
          <w:rFonts w:ascii="Times New Roman" w:hAnsi="Times New Roman" w:cs="Times New Roman"/>
          <w:sz w:val="26"/>
          <w:szCs w:val="26"/>
        </w:rPr>
        <w:t xml:space="preserve"> об обязательстве, сведениям о </w:t>
      </w:r>
      <w:r w:rsidR="00425B25">
        <w:rPr>
          <w:rFonts w:ascii="Times New Roman" w:hAnsi="Times New Roman" w:cs="Times New Roman"/>
          <w:sz w:val="26"/>
          <w:szCs w:val="26"/>
        </w:rPr>
        <w:t>муниципальном</w:t>
      </w:r>
      <w:r w:rsidRPr="00D72CFE">
        <w:rPr>
          <w:rFonts w:ascii="Times New Roman" w:hAnsi="Times New Roman" w:cs="Times New Roman"/>
          <w:sz w:val="26"/>
          <w:szCs w:val="26"/>
        </w:rPr>
        <w:t xml:space="preserve"> контракте, размещенным в реестре контрактов.</w:t>
      </w:r>
    </w:p>
    <w:p w:rsidR="002575FA" w:rsidRPr="00D72CFE" w:rsidRDefault="002575FA">
      <w:pPr>
        <w:pStyle w:val="ConsPlusNonformat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bookmarkStart w:id="3" w:name="P73"/>
      <w:bookmarkEnd w:id="3"/>
      <w:r w:rsidRPr="00D72CFE">
        <w:rPr>
          <w:rFonts w:ascii="Times New Roman" w:hAnsi="Times New Roman" w:cs="Times New Roman"/>
          <w:sz w:val="26"/>
          <w:szCs w:val="26"/>
        </w:rPr>
        <w:t>2.</w:t>
      </w:r>
      <w:r w:rsidR="00890032">
        <w:rPr>
          <w:rFonts w:ascii="Times New Roman" w:hAnsi="Times New Roman" w:cs="Times New Roman"/>
          <w:sz w:val="26"/>
          <w:szCs w:val="26"/>
        </w:rPr>
        <w:t>4</w:t>
      </w:r>
      <w:r w:rsidRPr="00D72CFE">
        <w:rPr>
          <w:rFonts w:ascii="Times New Roman" w:hAnsi="Times New Roman" w:cs="Times New Roman"/>
          <w:sz w:val="26"/>
          <w:szCs w:val="26"/>
        </w:rPr>
        <w:t xml:space="preserve">. </w:t>
      </w:r>
      <w:proofErr w:type="gramStart"/>
      <w:r w:rsidRPr="00D72CFE">
        <w:rPr>
          <w:rFonts w:ascii="Times New Roman" w:hAnsi="Times New Roman" w:cs="Times New Roman"/>
          <w:sz w:val="26"/>
          <w:szCs w:val="26"/>
        </w:rPr>
        <w:t xml:space="preserve">В случае соответствия </w:t>
      </w:r>
      <w:hyperlink w:anchor="P115" w:history="1">
        <w:r w:rsidRPr="003B4B62">
          <w:rPr>
            <w:rFonts w:ascii="Times New Roman" w:hAnsi="Times New Roman" w:cs="Times New Roman"/>
            <w:sz w:val="26"/>
            <w:szCs w:val="26"/>
          </w:rPr>
          <w:t>Сведений</w:t>
        </w:r>
      </w:hyperlink>
      <w:r w:rsidRPr="00D72CFE">
        <w:rPr>
          <w:rFonts w:ascii="Times New Roman" w:hAnsi="Times New Roman" w:cs="Times New Roman"/>
          <w:sz w:val="26"/>
          <w:szCs w:val="26"/>
        </w:rPr>
        <w:t xml:space="preserve"> об обязательстве требованиям, установленным </w:t>
      </w:r>
      <w:hyperlink w:anchor="P60" w:history="1">
        <w:r w:rsidRPr="003B4B62">
          <w:rPr>
            <w:rFonts w:ascii="Times New Roman" w:hAnsi="Times New Roman" w:cs="Times New Roman"/>
            <w:sz w:val="26"/>
            <w:szCs w:val="26"/>
          </w:rPr>
          <w:t>пункт</w:t>
        </w:r>
        <w:r w:rsidR="00890032" w:rsidRPr="003B4B62">
          <w:rPr>
            <w:rFonts w:ascii="Times New Roman" w:hAnsi="Times New Roman" w:cs="Times New Roman"/>
            <w:sz w:val="26"/>
            <w:szCs w:val="26"/>
          </w:rPr>
          <w:t>ом</w:t>
        </w:r>
        <w:r w:rsidRPr="003B4B62">
          <w:rPr>
            <w:rFonts w:ascii="Times New Roman" w:hAnsi="Times New Roman" w:cs="Times New Roman"/>
            <w:sz w:val="26"/>
            <w:szCs w:val="26"/>
          </w:rPr>
          <w:t xml:space="preserve"> 2.3</w:t>
        </w:r>
      </w:hyperlink>
      <w:r w:rsidRPr="00D72CFE">
        <w:rPr>
          <w:rFonts w:ascii="Times New Roman" w:hAnsi="Times New Roman" w:cs="Times New Roman"/>
          <w:sz w:val="26"/>
          <w:szCs w:val="26"/>
        </w:rPr>
        <w:t xml:space="preserve"> настоящего Порядка, а также при положительном результате проверки при санкционировании оплаты бюджетных обязательств, в случаях, установленных </w:t>
      </w:r>
      <w:hyperlink w:anchor="P54" w:history="1">
        <w:r w:rsidRPr="003B4B62">
          <w:rPr>
            <w:rFonts w:ascii="Times New Roman" w:hAnsi="Times New Roman" w:cs="Times New Roman"/>
            <w:sz w:val="26"/>
            <w:szCs w:val="26"/>
          </w:rPr>
          <w:t>пунктом 2.2</w:t>
        </w:r>
      </w:hyperlink>
      <w:r w:rsidRPr="00D72CFE">
        <w:rPr>
          <w:rFonts w:ascii="Times New Roman" w:hAnsi="Times New Roman" w:cs="Times New Roman"/>
          <w:sz w:val="26"/>
          <w:szCs w:val="26"/>
        </w:rPr>
        <w:t xml:space="preserve"> настоящего Порядка, бюджетному обязательству присваивается учетный номер (вносится изменение в ранее поставленное на учет бюджетное обязательство), который отражается в выписке из лицевого счета получателя бюджетных средств.</w:t>
      </w:r>
      <w:proofErr w:type="gramEnd"/>
    </w:p>
    <w:p w:rsidR="002575FA" w:rsidRPr="00D72CFE" w:rsidRDefault="002575FA">
      <w:pPr>
        <w:pStyle w:val="ConsPlusNonformat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D72CFE">
        <w:rPr>
          <w:rFonts w:ascii="Times New Roman" w:hAnsi="Times New Roman" w:cs="Times New Roman"/>
          <w:sz w:val="26"/>
          <w:szCs w:val="26"/>
        </w:rPr>
        <w:t>Учетный номер бюджетного обязательства является уникальным и не подлежит изменению, в том числе при изменении отдельных реквизитов бюджетного обязательства или его перерегистрации.</w:t>
      </w:r>
    </w:p>
    <w:p w:rsidR="002575FA" w:rsidRDefault="002575FA">
      <w:pPr>
        <w:pStyle w:val="ConsPlusNonformat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D72CFE">
        <w:rPr>
          <w:rFonts w:ascii="Times New Roman" w:hAnsi="Times New Roman" w:cs="Times New Roman"/>
          <w:sz w:val="26"/>
          <w:szCs w:val="26"/>
        </w:rPr>
        <w:t>Учетный номер бюджетного обязательства имеет следующую структуру, состоящую из шестнадцати разрядов:</w:t>
      </w:r>
    </w:p>
    <w:p w:rsidR="00C878DB" w:rsidRDefault="00C878DB">
      <w:pPr>
        <w:pStyle w:val="ConsPlusNonformat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8460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20"/>
        <w:gridCol w:w="1215"/>
        <w:gridCol w:w="284"/>
        <w:gridCol w:w="301"/>
        <w:gridCol w:w="360"/>
        <w:gridCol w:w="473"/>
        <w:gridCol w:w="427"/>
        <w:gridCol w:w="360"/>
        <w:gridCol w:w="540"/>
        <w:gridCol w:w="540"/>
        <w:gridCol w:w="540"/>
        <w:gridCol w:w="540"/>
        <w:gridCol w:w="540"/>
        <w:gridCol w:w="540"/>
        <w:gridCol w:w="540"/>
        <w:gridCol w:w="540"/>
      </w:tblGrid>
      <w:tr w:rsidR="00315279" w:rsidRPr="0059194E" w:rsidTr="00315279">
        <w:trPr>
          <w:cantSplit/>
          <w:trHeight w:val="600"/>
        </w:trPr>
        <w:tc>
          <w:tcPr>
            <w:tcW w:w="19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5279" w:rsidRPr="005028CE" w:rsidRDefault="00315279" w:rsidP="005028C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5028CE">
              <w:rPr>
                <w:rFonts w:ascii="Times New Roman" w:hAnsi="Times New Roman" w:cs="Times New Roman"/>
                <w:sz w:val="24"/>
                <w:szCs w:val="24"/>
              </w:rPr>
              <w:t xml:space="preserve">Код органа </w:t>
            </w:r>
            <w:r w:rsidRPr="005028CE">
              <w:rPr>
                <w:rFonts w:ascii="Times New Roman" w:hAnsi="Times New Roman" w:cs="Times New Roman"/>
                <w:sz w:val="24"/>
                <w:szCs w:val="24"/>
              </w:rPr>
              <w:br/>
              <w:t>Федерального</w:t>
            </w:r>
            <w:r w:rsidRPr="005028CE">
              <w:rPr>
                <w:rFonts w:ascii="Times New Roman" w:hAnsi="Times New Roman" w:cs="Times New Roman"/>
                <w:sz w:val="24"/>
                <w:szCs w:val="24"/>
              </w:rPr>
              <w:br/>
              <w:t>казначейства</w:t>
            </w:r>
            <w:r w:rsidRPr="005028CE">
              <w:rPr>
                <w:rFonts w:ascii="Times New Roman" w:hAnsi="Times New Roman" w:cs="Times New Roman"/>
                <w:sz w:val="24"/>
                <w:szCs w:val="24"/>
              </w:rPr>
              <w:br/>
              <w:t>по КОФК</w:t>
            </w:r>
          </w:p>
        </w:tc>
        <w:tc>
          <w:tcPr>
            <w:tcW w:w="1845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5279" w:rsidRPr="005028CE" w:rsidRDefault="00315279" w:rsidP="005028C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28CE">
              <w:rPr>
                <w:rFonts w:ascii="Times New Roman" w:hAnsi="Times New Roman" w:cs="Times New Roman"/>
                <w:sz w:val="24"/>
                <w:szCs w:val="24"/>
              </w:rPr>
              <w:t xml:space="preserve">Код по Сводному  </w:t>
            </w:r>
            <w:r w:rsidRPr="005028CE">
              <w:rPr>
                <w:rFonts w:ascii="Times New Roman" w:hAnsi="Times New Roman" w:cs="Times New Roman"/>
                <w:sz w:val="24"/>
                <w:szCs w:val="24"/>
              </w:rPr>
              <w:br/>
              <w:t>реестру</w:t>
            </w:r>
          </w:p>
        </w:tc>
        <w:tc>
          <w:tcPr>
            <w:tcW w:w="198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5279" w:rsidRPr="005028CE" w:rsidRDefault="00315279" w:rsidP="005028C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28CE">
              <w:rPr>
                <w:rFonts w:ascii="Times New Roman" w:hAnsi="Times New Roman" w:cs="Times New Roman"/>
                <w:sz w:val="24"/>
                <w:szCs w:val="24"/>
              </w:rPr>
              <w:t>Год постановки</w:t>
            </w:r>
            <w:r w:rsidRPr="005028C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 учет   </w:t>
            </w:r>
            <w:r w:rsidRPr="005028C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бюджетного  </w:t>
            </w:r>
            <w:r w:rsidRPr="005028CE">
              <w:rPr>
                <w:rFonts w:ascii="Times New Roman" w:hAnsi="Times New Roman" w:cs="Times New Roman"/>
                <w:sz w:val="24"/>
                <w:szCs w:val="24"/>
              </w:rPr>
              <w:br/>
              <w:t>обязательства</w:t>
            </w:r>
          </w:p>
        </w:tc>
        <w:tc>
          <w:tcPr>
            <w:tcW w:w="270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5279" w:rsidRPr="005028CE" w:rsidRDefault="00315279" w:rsidP="005028C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28CE">
              <w:rPr>
                <w:rFonts w:ascii="Times New Roman" w:hAnsi="Times New Roman" w:cs="Times New Roman"/>
                <w:sz w:val="24"/>
                <w:szCs w:val="24"/>
              </w:rPr>
              <w:t>Порядковый номер</w:t>
            </w:r>
            <w:r w:rsidRPr="005028C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бюджетного   </w:t>
            </w:r>
            <w:r w:rsidRPr="005028CE">
              <w:rPr>
                <w:rFonts w:ascii="Times New Roman" w:hAnsi="Times New Roman" w:cs="Times New Roman"/>
                <w:sz w:val="24"/>
                <w:szCs w:val="24"/>
              </w:rPr>
              <w:br/>
              <w:t>обязательства</w:t>
            </w:r>
          </w:p>
        </w:tc>
      </w:tr>
      <w:tr w:rsidR="00315279" w:rsidRPr="0059194E" w:rsidTr="00315279">
        <w:trPr>
          <w:cantSplit/>
          <w:trHeight w:val="240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5279" w:rsidRPr="00627A36" w:rsidRDefault="00315279" w:rsidP="00315279">
            <w:pPr>
              <w:pStyle w:val="ConsPlusNonformat"/>
              <w:widowControl/>
              <w:jc w:val="center"/>
              <w:rPr>
                <w:b/>
                <w:sz w:val="24"/>
                <w:szCs w:val="24"/>
              </w:rPr>
            </w:pPr>
            <w:r w:rsidRPr="00627A36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5279" w:rsidRPr="00627A36" w:rsidRDefault="00315279" w:rsidP="00315279">
            <w:pPr>
              <w:pStyle w:val="ConsPlusNonformat"/>
              <w:widowControl/>
              <w:jc w:val="center"/>
              <w:rPr>
                <w:b/>
                <w:sz w:val="24"/>
                <w:szCs w:val="24"/>
              </w:rPr>
            </w:pPr>
            <w:r w:rsidRPr="00627A36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5279" w:rsidRPr="0059194E" w:rsidRDefault="00315279" w:rsidP="00315279">
            <w:pPr>
              <w:pStyle w:val="ConsPlusNonformat"/>
              <w:widowControl/>
              <w:jc w:val="center"/>
              <w:rPr>
                <w:b/>
                <w:sz w:val="24"/>
                <w:szCs w:val="24"/>
              </w:rPr>
            </w:pPr>
            <w:r w:rsidRPr="0059194E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5279" w:rsidRPr="0059194E" w:rsidRDefault="00315279" w:rsidP="00315279">
            <w:pPr>
              <w:pStyle w:val="ConsPlusNonformat"/>
              <w:widowControl/>
              <w:jc w:val="center"/>
              <w:rPr>
                <w:b/>
                <w:sz w:val="24"/>
                <w:szCs w:val="24"/>
              </w:rPr>
            </w:pPr>
            <w:r w:rsidRPr="0059194E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5279" w:rsidRPr="0059194E" w:rsidRDefault="00315279" w:rsidP="00315279">
            <w:pPr>
              <w:pStyle w:val="ConsPlusNonformat"/>
              <w:widowControl/>
              <w:jc w:val="center"/>
              <w:rPr>
                <w:b/>
                <w:sz w:val="24"/>
                <w:szCs w:val="24"/>
              </w:rPr>
            </w:pPr>
            <w:r w:rsidRPr="0059194E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5279" w:rsidRPr="0059194E" w:rsidRDefault="00315279" w:rsidP="00315279">
            <w:pPr>
              <w:pStyle w:val="ConsPlusNonformat"/>
              <w:widowControl/>
              <w:jc w:val="center"/>
              <w:rPr>
                <w:b/>
                <w:sz w:val="24"/>
                <w:szCs w:val="24"/>
              </w:rPr>
            </w:pPr>
            <w:r w:rsidRPr="0059194E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5279" w:rsidRPr="0059194E" w:rsidRDefault="00315279" w:rsidP="00315279">
            <w:pPr>
              <w:pStyle w:val="ConsPlusNonformat"/>
              <w:widowControl/>
              <w:jc w:val="center"/>
              <w:rPr>
                <w:b/>
                <w:sz w:val="24"/>
                <w:szCs w:val="24"/>
              </w:rPr>
            </w:pPr>
            <w:r w:rsidRPr="0059194E">
              <w:rPr>
                <w:b/>
                <w:sz w:val="24"/>
                <w:szCs w:val="24"/>
              </w:rPr>
              <w:t>7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5279" w:rsidRPr="0059194E" w:rsidRDefault="00315279" w:rsidP="00315279">
            <w:pPr>
              <w:pStyle w:val="ConsPlusNonformat"/>
              <w:widowControl/>
              <w:jc w:val="center"/>
              <w:rPr>
                <w:b/>
                <w:sz w:val="24"/>
                <w:szCs w:val="24"/>
              </w:rPr>
            </w:pPr>
            <w:r w:rsidRPr="0059194E">
              <w:rPr>
                <w:b/>
                <w:sz w:val="24"/>
                <w:szCs w:val="24"/>
              </w:rPr>
              <w:t>8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5279" w:rsidRPr="0059194E" w:rsidRDefault="00315279" w:rsidP="00315279">
            <w:pPr>
              <w:pStyle w:val="ConsPlusNonformat"/>
              <w:widowControl/>
              <w:jc w:val="center"/>
              <w:rPr>
                <w:b/>
                <w:sz w:val="24"/>
                <w:szCs w:val="24"/>
              </w:rPr>
            </w:pPr>
            <w:r w:rsidRPr="0059194E">
              <w:rPr>
                <w:b/>
                <w:sz w:val="24"/>
                <w:szCs w:val="24"/>
              </w:rPr>
              <w:t>9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5279" w:rsidRPr="0059194E" w:rsidRDefault="00315279" w:rsidP="00315279">
            <w:pPr>
              <w:pStyle w:val="ConsPlusNonformat"/>
              <w:widowControl/>
              <w:jc w:val="center"/>
              <w:rPr>
                <w:b/>
                <w:sz w:val="24"/>
                <w:szCs w:val="24"/>
              </w:rPr>
            </w:pPr>
            <w:r w:rsidRPr="0059194E"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5279" w:rsidRPr="0059194E" w:rsidRDefault="00315279" w:rsidP="00315279">
            <w:pPr>
              <w:pStyle w:val="ConsPlusNonformat"/>
              <w:widowControl/>
              <w:jc w:val="center"/>
              <w:rPr>
                <w:b/>
                <w:sz w:val="24"/>
                <w:szCs w:val="24"/>
              </w:rPr>
            </w:pPr>
            <w:r w:rsidRPr="0059194E">
              <w:rPr>
                <w:b/>
                <w:sz w:val="24"/>
                <w:szCs w:val="24"/>
              </w:rPr>
              <w:t>11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5279" w:rsidRPr="0059194E" w:rsidRDefault="00315279" w:rsidP="00315279">
            <w:pPr>
              <w:pStyle w:val="ConsPlusNonformat"/>
              <w:widowControl/>
              <w:jc w:val="center"/>
              <w:rPr>
                <w:b/>
                <w:sz w:val="24"/>
                <w:szCs w:val="24"/>
              </w:rPr>
            </w:pPr>
            <w:r w:rsidRPr="0059194E">
              <w:rPr>
                <w:b/>
                <w:sz w:val="24"/>
                <w:szCs w:val="24"/>
              </w:rPr>
              <w:t>12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5279" w:rsidRPr="0059194E" w:rsidRDefault="00315279" w:rsidP="00315279">
            <w:pPr>
              <w:pStyle w:val="ConsPlusNonformat"/>
              <w:widowControl/>
              <w:jc w:val="center"/>
              <w:rPr>
                <w:b/>
                <w:sz w:val="24"/>
                <w:szCs w:val="24"/>
              </w:rPr>
            </w:pPr>
            <w:r w:rsidRPr="0059194E">
              <w:rPr>
                <w:b/>
                <w:sz w:val="24"/>
                <w:szCs w:val="24"/>
              </w:rPr>
              <w:t>13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5279" w:rsidRPr="0059194E" w:rsidRDefault="00315279" w:rsidP="00315279">
            <w:pPr>
              <w:pStyle w:val="ConsPlusNonformat"/>
              <w:widowControl/>
              <w:jc w:val="center"/>
              <w:rPr>
                <w:b/>
                <w:sz w:val="24"/>
                <w:szCs w:val="24"/>
              </w:rPr>
            </w:pPr>
            <w:r w:rsidRPr="0059194E">
              <w:rPr>
                <w:b/>
                <w:sz w:val="24"/>
                <w:szCs w:val="24"/>
              </w:rPr>
              <w:t>14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5279" w:rsidRPr="0059194E" w:rsidRDefault="00315279" w:rsidP="00315279">
            <w:pPr>
              <w:pStyle w:val="ConsPlusNonformat"/>
              <w:widowControl/>
              <w:jc w:val="center"/>
              <w:rPr>
                <w:b/>
                <w:sz w:val="24"/>
                <w:szCs w:val="24"/>
              </w:rPr>
            </w:pPr>
            <w:r w:rsidRPr="0059194E"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5279" w:rsidRPr="0059194E" w:rsidRDefault="00315279" w:rsidP="00315279">
            <w:pPr>
              <w:pStyle w:val="ConsPlusNonformat"/>
              <w:widowControl/>
              <w:jc w:val="center"/>
              <w:rPr>
                <w:b/>
                <w:sz w:val="24"/>
                <w:szCs w:val="24"/>
              </w:rPr>
            </w:pPr>
            <w:r w:rsidRPr="0059194E">
              <w:rPr>
                <w:b/>
                <w:sz w:val="24"/>
                <w:szCs w:val="24"/>
              </w:rPr>
              <w:t>16</w:t>
            </w:r>
          </w:p>
        </w:tc>
      </w:tr>
    </w:tbl>
    <w:p w:rsidR="002C7443" w:rsidRDefault="002C7443">
      <w:pPr>
        <w:pStyle w:val="ConsPlusNonformat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2C7443" w:rsidRDefault="002C7443">
      <w:pPr>
        <w:pStyle w:val="ConsPlusNonformat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15279">
        <w:rPr>
          <w:rFonts w:ascii="Times New Roman" w:hAnsi="Times New Roman" w:cs="Times New Roman"/>
          <w:sz w:val="26"/>
          <w:szCs w:val="26"/>
        </w:rPr>
        <w:lastRenderedPageBreak/>
        <w:t>Порядковый номер бюджетного обязательства присваивается Отделом расходов в рамках одного календарного года.</w:t>
      </w:r>
    </w:p>
    <w:p w:rsidR="002575FA" w:rsidRPr="00D72CFE" w:rsidRDefault="002575FA">
      <w:pPr>
        <w:pStyle w:val="ConsPlusNonformat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D72CFE">
        <w:rPr>
          <w:rFonts w:ascii="Times New Roman" w:hAnsi="Times New Roman" w:cs="Times New Roman"/>
          <w:sz w:val="26"/>
          <w:szCs w:val="26"/>
        </w:rPr>
        <w:t>2.</w:t>
      </w:r>
      <w:r w:rsidR="008B7CCA">
        <w:rPr>
          <w:rFonts w:ascii="Times New Roman" w:hAnsi="Times New Roman" w:cs="Times New Roman"/>
          <w:sz w:val="26"/>
          <w:szCs w:val="26"/>
        </w:rPr>
        <w:t>5</w:t>
      </w:r>
      <w:r w:rsidRPr="00D72CFE">
        <w:rPr>
          <w:rFonts w:ascii="Times New Roman" w:hAnsi="Times New Roman" w:cs="Times New Roman"/>
          <w:sz w:val="26"/>
          <w:szCs w:val="26"/>
        </w:rPr>
        <w:t xml:space="preserve">. </w:t>
      </w:r>
      <w:proofErr w:type="gramStart"/>
      <w:r w:rsidRPr="00D72CFE">
        <w:rPr>
          <w:rFonts w:ascii="Times New Roman" w:hAnsi="Times New Roman" w:cs="Times New Roman"/>
          <w:sz w:val="26"/>
          <w:szCs w:val="26"/>
        </w:rPr>
        <w:t xml:space="preserve">Если </w:t>
      </w:r>
      <w:hyperlink w:anchor="P115" w:history="1">
        <w:r w:rsidRPr="008B7CCA">
          <w:rPr>
            <w:rFonts w:ascii="Times New Roman" w:hAnsi="Times New Roman" w:cs="Times New Roman"/>
            <w:sz w:val="26"/>
            <w:szCs w:val="26"/>
          </w:rPr>
          <w:t>Сведения</w:t>
        </w:r>
      </w:hyperlink>
      <w:r w:rsidRPr="00D72CFE">
        <w:rPr>
          <w:rFonts w:ascii="Times New Roman" w:hAnsi="Times New Roman" w:cs="Times New Roman"/>
          <w:sz w:val="26"/>
          <w:szCs w:val="26"/>
        </w:rPr>
        <w:t xml:space="preserve"> об обязательстве (внесении изменения в ранее поставленное на учет бюджетное обязательство) не соответствуют требованиям настоящего Порядка, уполномоченным работником </w:t>
      </w:r>
      <w:r w:rsidR="00315279">
        <w:rPr>
          <w:rFonts w:ascii="Times New Roman" w:hAnsi="Times New Roman" w:cs="Times New Roman"/>
          <w:sz w:val="26"/>
          <w:szCs w:val="26"/>
        </w:rPr>
        <w:t>Отдела</w:t>
      </w:r>
      <w:r w:rsidRPr="00D72CFE">
        <w:rPr>
          <w:rFonts w:ascii="Times New Roman" w:hAnsi="Times New Roman" w:cs="Times New Roman"/>
          <w:sz w:val="26"/>
          <w:szCs w:val="26"/>
        </w:rPr>
        <w:t xml:space="preserve"> </w:t>
      </w:r>
      <w:r w:rsidR="00315279">
        <w:rPr>
          <w:rFonts w:ascii="Times New Roman" w:hAnsi="Times New Roman" w:cs="Times New Roman"/>
          <w:sz w:val="26"/>
          <w:szCs w:val="26"/>
        </w:rPr>
        <w:t xml:space="preserve">расходов </w:t>
      </w:r>
      <w:r w:rsidRPr="00D72CFE">
        <w:rPr>
          <w:rFonts w:ascii="Times New Roman" w:hAnsi="Times New Roman" w:cs="Times New Roman"/>
          <w:sz w:val="26"/>
          <w:szCs w:val="26"/>
        </w:rPr>
        <w:t xml:space="preserve">не позднее </w:t>
      </w:r>
      <w:r w:rsidR="00315279">
        <w:rPr>
          <w:rFonts w:ascii="Times New Roman" w:hAnsi="Times New Roman" w:cs="Times New Roman"/>
          <w:sz w:val="26"/>
          <w:szCs w:val="26"/>
        </w:rPr>
        <w:t>дву</w:t>
      </w:r>
      <w:r w:rsidRPr="00D72CFE">
        <w:rPr>
          <w:rFonts w:ascii="Times New Roman" w:hAnsi="Times New Roman" w:cs="Times New Roman"/>
          <w:sz w:val="26"/>
          <w:szCs w:val="26"/>
        </w:rPr>
        <w:t xml:space="preserve">х рабочих дней со дня представления получателем бюджетных средств Сведений об обязательстве формируется </w:t>
      </w:r>
      <w:hyperlink w:anchor="P364" w:history="1">
        <w:r w:rsidRPr="008B7CCA">
          <w:rPr>
            <w:rFonts w:ascii="Times New Roman" w:hAnsi="Times New Roman" w:cs="Times New Roman"/>
            <w:sz w:val="26"/>
            <w:szCs w:val="26"/>
          </w:rPr>
          <w:t>Протокол</w:t>
        </w:r>
      </w:hyperlink>
      <w:r w:rsidRPr="00D72CFE">
        <w:rPr>
          <w:rFonts w:ascii="Times New Roman" w:hAnsi="Times New Roman" w:cs="Times New Roman"/>
          <w:sz w:val="26"/>
          <w:szCs w:val="26"/>
        </w:rPr>
        <w:t xml:space="preserve"> выявленных несоответствий, оформленный в электронном виде согласно приложению </w:t>
      </w:r>
      <w:r w:rsidR="008B7CCA">
        <w:rPr>
          <w:rFonts w:ascii="Times New Roman" w:hAnsi="Times New Roman" w:cs="Times New Roman"/>
          <w:sz w:val="26"/>
          <w:szCs w:val="26"/>
        </w:rPr>
        <w:t>№</w:t>
      </w:r>
      <w:r w:rsidRPr="00D72CFE">
        <w:rPr>
          <w:rFonts w:ascii="Times New Roman" w:hAnsi="Times New Roman" w:cs="Times New Roman"/>
          <w:sz w:val="26"/>
          <w:szCs w:val="26"/>
        </w:rPr>
        <w:t xml:space="preserve"> </w:t>
      </w:r>
      <w:r w:rsidR="00315279">
        <w:rPr>
          <w:rFonts w:ascii="Times New Roman" w:hAnsi="Times New Roman" w:cs="Times New Roman"/>
          <w:sz w:val="26"/>
          <w:szCs w:val="26"/>
        </w:rPr>
        <w:t>3</w:t>
      </w:r>
      <w:r w:rsidRPr="00D72CFE">
        <w:rPr>
          <w:rFonts w:ascii="Times New Roman" w:hAnsi="Times New Roman" w:cs="Times New Roman"/>
          <w:sz w:val="26"/>
          <w:szCs w:val="26"/>
        </w:rPr>
        <w:t>, с указанием причин возврата.</w:t>
      </w:r>
      <w:proofErr w:type="gramEnd"/>
    </w:p>
    <w:p w:rsidR="002575FA" w:rsidRPr="00D72CFE" w:rsidRDefault="002575FA">
      <w:pPr>
        <w:pStyle w:val="ConsPlusNonformat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D72CFE">
        <w:rPr>
          <w:rFonts w:ascii="Times New Roman" w:hAnsi="Times New Roman" w:cs="Times New Roman"/>
          <w:sz w:val="26"/>
          <w:szCs w:val="26"/>
        </w:rPr>
        <w:t>2.</w:t>
      </w:r>
      <w:r w:rsidR="008B7CCA">
        <w:rPr>
          <w:rFonts w:ascii="Times New Roman" w:hAnsi="Times New Roman" w:cs="Times New Roman"/>
          <w:sz w:val="26"/>
          <w:szCs w:val="26"/>
        </w:rPr>
        <w:t>6</w:t>
      </w:r>
      <w:r w:rsidRPr="00D72CFE">
        <w:rPr>
          <w:rFonts w:ascii="Times New Roman" w:hAnsi="Times New Roman" w:cs="Times New Roman"/>
          <w:sz w:val="26"/>
          <w:szCs w:val="26"/>
        </w:rPr>
        <w:t>. Одно поставленное на учет бюджетное обязательство может содержать несколько позиций с разными кодами</w:t>
      </w:r>
      <w:r w:rsidR="00315279">
        <w:rPr>
          <w:rFonts w:ascii="Times New Roman" w:hAnsi="Times New Roman" w:cs="Times New Roman"/>
          <w:sz w:val="26"/>
          <w:szCs w:val="26"/>
        </w:rPr>
        <w:t xml:space="preserve"> классификации расходов бюджета</w:t>
      </w:r>
      <w:r w:rsidRPr="00D72CFE">
        <w:rPr>
          <w:rFonts w:ascii="Times New Roman" w:hAnsi="Times New Roman" w:cs="Times New Roman"/>
          <w:sz w:val="26"/>
          <w:szCs w:val="26"/>
        </w:rPr>
        <w:t>.</w:t>
      </w:r>
    </w:p>
    <w:p w:rsidR="002575FA" w:rsidRPr="00D72CFE" w:rsidRDefault="002575FA">
      <w:pPr>
        <w:pStyle w:val="ConsPlusNonformat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D72CFE">
        <w:rPr>
          <w:rFonts w:ascii="Times New Roman" w:hAnsi="Times New Roman" w:cs="Times New Roman"/>
          <w:sz w:val="26"/>
          <w:szCs w:val="26"/>
        </w:rPr>
        <w:t>2.</w:t>
      </w:r>
      <w:r w:rsidR="008B7CCA">
        <w:rPr>
          <w:rFonts w:ascii="Times New Roman" w:hAnsi="Times New Roman" w:cs="Times New Roman"/>
          <w:sz w:val="26"/>
          <w:szCs w:val="26"/>
        </w:rPr>
        <w:t>7</w:t>
      </w:r>
      <w:r w:rsidRPr="00D72CFE">
        <w:rPr>
          <w:rFonts w:ascii="Times New Roman" w:hAnsi="Times New Roman" w:cs="Times New Roman"/>
          <w:sz w:val="26"/>
          <w:szCs w:val="26"/>
        </w:rPr>
        <w:t>. Бюджетные обязательства, принятые на срок больше одного года отражаются в Сведениях об обязательстве с разбивкой по годам в соответствии принятым нормативным правовым актом.</w:t>
      </w:r>
    </w:p>
    <w:p w:rsidR="002575FA" w:rsidRPr="00D72CFE" w:rsidRDefault="002575FA">
      <w:pPr>
        <w:pStyle w:val="ConsPlusNonformat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D72CFE">
        <w:rPr>
          <w:rFonts w:ascii="Times New Roman" w:hAnsi="Times New Roman" w:cs="Times New Roman"/>
          <w:sz w:val="26"/>
          <w:szCs w:val="26"/>
        </w:rPr>
        <w:t>2.</w:t>
      </w:r>
      <w:r w:rsidR="008B7CCA">
        <w:rPr>
          <w:rFonts w:ascii="Times New Roman" w:hAnsi="Times New Roman" w:cs="Times New Roman"/>
          <w:sz w:val="26"/>
          <w:szCs w:val="26"/>
        </w:rPr>
        <w:t>8</w:t>
      </w:r>
      <w:r w:rsidRPr="00D72CFE">
        <w:rPr>
          <w:rFonts w:ascii="Times New Roman" w:hAnsi="Times New Roman" w:cs="Times New Roman"/>
          <w:sz w:val="26"/>
          <w:szCs w:val="26"/>
        </w:rPr>
        <w:t xml:space="preserve">. Бюджетные обязательства, поставленные на учет в </w:t>
      </w:r>
      <w:r w:rsidR="00315279">
        <w:rPr>
          <w:rFonts w:ascii="Times New Roman" w:hAnsi="Times New Roman" w:cs="Times New Roman"/>
          <w:sz w:val="26"/>
          <w:szCs w:val="26"/>
        </w:rPr>
        <w:t>Отделе расходов</w:t>
      </w:r>
      <w:r w:rsidRPr="00D72CFE">
        <w:rPr>
          <w:rFonts w:ascii="Times New Roman" w:hAnsi="Times New Roman" w:cs="Times New Roman"/>
          <w:sz w:val="26"/>
          <w:szCs w:val="26"/>
        </w:rPr>
        <w:t xml:space="preserve">, подлежащие исполнению в текущем финансовом году, отражаются в </w:t>
      </w:r>
      <w:hyperlink w:anchor="P412" w:history="1">
        <w:r w:rsidRPr="008B7CCA">
          <w:rPr>
            <w:rFonts w:ascii="Times New Roman" w:hAnsi="Times New Roman" w:cs="Times New Roman"/>
            <w:sz w:val="26"/>
            <w:szCs w:val="26"/>
          </w:rPr>
          <w:t>Журнале</w:t>
        </w:r>
      </w:hyperlink>
      <w:r w:rsidRPr="00D72CFE">
        <w:rPr>
          <w:rFonts w:ascii="Times New Roman" w:hAnsi="Times New Roman" w:cs="Times New Roman"/>
          <w:sz w:val="26"/>
          <w:szCs w:val="26"/>
        </w:rPr>
        <w:t xml:space="preserve"> действующих в текущем финансовом году бюджетных обязательств (далее - Журнал действующих обязательств) согласно приложению </w:t>
      </w:r>
      <w:r w:rsidR="008B7CCA">
        <w:rPr>
          <w:rFonts w:ascii="Times New Roman" w:hAnsi="Times New Roman" w:cs="Times New Roman"/>
          <w:sz w:val="26"/>
          <w:szCs w:val="26"/>
        </w:rPr>
        <w:t>№</w:t>
      </w:r>
      <w:r w:rsidRPr="00D72CFE">
        <w:rPr>
          <w:rFonts w:ascii="Times New Roman" w:hAnsi="Times New Roman" w:cs="Times New Roman"/>
          <w:sz w:val="26"/>
          <w:szCs w:val="26"/>
        </w:rPr>
        <w:t xml:space="preserve"> </w:t>
      </w:r>
      <w:r w:rsidR="00315279">
        <w:rPr>
          <w:rFonts w:ascii="Times New Roman" w:hAnsi="Times New Roman" w:cs="Times New Roman"/>
          <w:sz w:val="26"/>
          <w:szCs w:val="26"/>
        </w:rPr>
        <w:t>4</w:t>
      </w:r>
      <w:r w:rsidRPr="00D72CFE">
        <w:rPr>
          <w:rFonts w:ascii="Times New Roman" w:hAnsi="Times New Roman" w:cs="Times New Roman"/>
          <w:sz w:val="26"/>
          <w:szCs w:val="26"/>
        </w:rPr>
        <w:t xml:space="preserve"> к настоящему Порядку.</w:t>
      </w:r>
      <w:r w:rsidR="008B7CCA">
        <w:rPr>
          <w:rFonts w:ascii="Times New Roman" w:hAnsi="Times New Roman" w:cs="Times New Roman"/>
          <w:sz w:val="26"/>
          <w:szCs w:val="26"/>
        </w:rPr>
        <w:t xml:space="preserve"> Журнал действующих обязательств ведется в электронном виде.</w:t>
      </w:r>
    </w:p>
    <w:p w:rsidR="002575FA" w:rsidRPr="00D72CFE" w:rsidRDefault="002575FA">
      <w:pPr>
        <w:pStyle w:val="ConsPlusNonformat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D72CFE">
        <w:rPr>
          <w:rFonts w:ascii="Times New Roman" w:hAnsi="Times New Roman" w:cs="Times New Roman"/>
          <w:sz w:val="26"/>
          <w:szCs w:val="26"/>
        </w:rPr>
        <w:t>2.</w:t>
      </w:r>
      <w:r w:rsidR="008B7CCA">
        <w:rPr>
          <w:rFonts w:ascii="Times New Roman" w:hAnsi="Times New Roman" w:cs="Times New Roman"/>
          <w:sz w:val="26"/>
          <w:szCs w:val="26"/>
        </w:rPr>
        <w:t>9</w:t>
      </w:r>
      <w:r w:rsidRPr="00D72CFE">
        <w:rPr>
          <w:rFonts w:ascii="Times New Roman" w:hAnsi="Times New Roman" w:cs="Times New Roman"/>
          <w:sz w:val="26"/>
          <w:szCs w:val="26"/>
        </w:rPr>
        <w:t>. Для внесения изменений в поставленное на учет бюджетное обязательство формиру</w:t>
      </w:r>
      <w:r w:rsidR="00315279">
        <w:rPr>
          <w:rFonts w:ascii="Times New Roman" w:hAnsi="Times New Roman" w:cs="Times New Roman"/>
          <w:sz w:val="26"/>
          <w:szCs w:val="26"/>
        </w:rPr>
        <w:t>е</w:t>
      </w:r>
      <w:r w:rsidRPr="00D72CFE">
        <w:rPr>
          <w:rFonts w:ascii="Times New Roman" w:hAnsi="Times New Roman" w:cs="Times New Roman"/>
          <w:sz w:val="26"/>
          <w:szCs w:val="26"/>
        </w:rPr>
        <w:t xml:space="preserve">тся </w:t>
      </w:r>
      <w:r w:rsidR="00315279" w:rsidRPr="00315279">
        <w:rPr>
          <w:rFonts w:ascii="Times New Roman" w:hAnsi="Times New Roman" w:cs="Times New Roman"/>
          <w:sz w:val="26"/>
          <w:szCs w:val="26"/>
        </w:rPr>
        <w:t>Заявка на внесение изменений в бюджетное обязательство</w:t>
      </w:r>
      <w:r w:rsidR="00315279">
        <w:rPr>
          <w:rFonts w:ascii="Times New Roman" w:hAnsi="Times New Roman" w:cs="Times New Roman"/>
          <w:sz w:val="26"/>
          <w:szCs w:val="26"/>
        </w:rPr>
        <w:t xml:space="preserve"> согласно приложению № 2 к настоящему Порядку, </w:t>
      </w:r>
      <w:r w:rsidRPr="00D72CFE">
        <w:rPr>
          <w:rFonts w:ascii="Times New Roman" w:hAnsi="Times New Roman" w:cs="Times New Roman"/>
          <w:sz w:val="26"/>
          <w:szCs w:val="26"/>
        </w:rPr>
        <w:t>с указанием присвоенного учетного номера бюджетного обязательства, в которое вносится изменение с приложением документа, предусматривающего внесение изменений в документ-основание.</w:t>
      </w:r>
    </w:p>
    <w:p w:rsidR="002575FA" w:rsidRPr="00D72CFE" w:rsidRDefault="002575FA">
      <w:pPr>
        <w:pStyle w:val="ConsPlusNonformat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D72CFE">
        <w:rPr>
          <w:rFonts w:ascii="Times New Roman" w:hAnsi="Times New Roman" w:cs="Times New Roman"/>
          <w:sz w:val="26"/>
          <w:szCs w:val="26"/>
        </w:rPr>
        <w:t>2.1</w:t>
      </w:r>
      <w:r w:rsidR="008B7CCA">
        <w:rPr>
          <w:rFonts w:ascii="Times New Roman" w:hAnsi="Times New Roman" w:cs="Times New Roman"/>
          <w:sz w:val="26"/>
          <w:szCs w:val="26"/>
        </w:rPr>
        <w:t>0</w:t>
      </w:r>
      <w:r w:rsidRPr="00D72CFE">
        <w:rPr>
          <w:rFonts w:ascii="Times New Roman" w:hAnsi="Times New Roman" w:cs="Times New Roman"/>
          <w:sz w:val="26"/>
          <w:szCs w:val="26"/>
        </w:rPr>
        <w:t>. В случае исполнения не в полном объеме или расторжении документа-основания получатель бюджетных сре</w:t>
      </w:r>
      <w:proofErr w:type="gramStart"/>
      <w:r w:rsidRPr="00D72CFE">
        <w:rPr>
          <w:rFonts w:ascii="Times New Roman" w:hAnsi="Times New Roman" w:cs="Times New Roman"/>
          <w:sz w:val="26"/>
          <w:szCs w:val="26"/>
        </w:rPr>
        <w:t>дств в т</w:t>
      </w:r>
      <w:proofErr w:type="gramEnd"/>
      <w:r w:rsidRPr="00D72CFE">
        <w:rPr>
          <w:rFonts w:ascii="Times New Roman" w:hAnsi="Times New Roman" w:cs="Times New Roman"/>
          <w:sz w:val="26"/>
          <w:szCs w:val="26"/>
        </w:rPr>
        <w:t xml:space="preserve">ечение </w:t>
      </w:r>
      <w:r w:rsidR="003B4B62">
        <w:rPr>
          <w:rFonts w:ascii="Times New Roman" w:hAnsi="Times New Roman" w:cs="Times New Roman"/>
          <w:sz w:val="26"/>
          <w:szCs w:val="26"/>
        </w:rPr>
        <w:t>шести</w:t>
      </w:r>
      <w:r w:rsidRPr="00D72CFE">
        <w:rPr>
          <w:rFonts w:ascii="Times New Roman" w:hAnsi="Times New Roman" w:cs="Times New Roman"/>
          <w:sz w:val="26"/>
          <w:szCs w:val="26"/>
        </w:rPr>
        <w:t xml:space="preserve"> рабочих дней вносит изменение в поставленное на учет бюджетное обязательство в части аннулирования неисполненного бюджетного обязательства.</w:t>
      </w:r>
    </w:p>
    <w:p w:rsidR="002575FA" w:rsidRPr="00D72CFE" w:rsidRDefault="002575FA">
      <w:pPr>
        <w:pStyle w:val="ConsPlusNonformat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D72CFE">
        <w:rPr>
          <w:rFonts w:ascii="Times New Roman" w:hAnsi="Times New Roman" w:cs="Times New Roman"/>
          <w:sz w:val="26"/>
          <w:szCs w:val="26"/>
        </w:rPr>
        <w:t>2.1</w:t>
      </w:r>
      <w:r w:rsidR="008B7CCA">
        <w:rPr>
          <w:rFonts w:ascii="Times New Roman" w:hAnsi="Times New Roman" w:cs="Times New Roman"/>
          <w:sz w:val="26"/>
          <w:szCs w:val="26"/>
        </w:rPr>
        <w:t>1</w:t>
      </w:r>
      <w:r w:rsidRPr="00D72CFE">
        <w:rPr>
          <w:rFonts w:ascii="Times New Roman" w:hAnsi="Times New Roman" w:cs="Times New Roman"/>
          <w:sz w:val="26"/>
          <w:szCs w:val="26"/>
        </w:rPr>
        <w:t xml:space="preserve">. </w:t>
      </w:r>
      <w:proofErr w:type="gramStart"/>
      <w:r w:rsidRPr="00D72CFE">
        <w:rPr>
          <w:rFonts w:ascii="Times New Roman" w:hAnsi="Times New Roman" w:cs="Times New Roman"/>
          <w:sz w:val="26"/>
          <w:szCs w:val="26"/>
        </w:rPr>
        <w:t xml:space="preserve">При ликвидации, реорганизации получателя бюджетных средств либо изменении типа учреждения не позднее пяти рабочих дней со дня отзыва главным распорядителем бюджетных средств с соответствующего лицевого счета получателя средств бюджета неиспользованных лимитов бюджетных обязательств уполномоченным работником </w:t>
      </w:r>
      <w:r w:rsidR="003B4B62">
        <w:rPr>
          <w:rFonts w:ascii="Times New Roman" w:hAnsi="Times New Roman" w:cs="Times New Roman"/>
          <w:sz w:val="26"/>
          <w:szCs w:val="26"/>
        </w:rPr>
        <w:t>Отдела расходов</w:t>
      </w:r>
      <w:r w:rsidRPr="00D72CFE">
        <w:rPr>
          <w:rFonts w:ascii="Times New Roman" w:hAnsi="Times New Roman" w:cs="Times New Roman"/>
          <w:sz w:val="26"/>
          <w:szCs w:val="26"/>
        </w:rPr>
        <w:t xml:space="preserve"> вносятся изменения в ранее учтенные бюджетные обязательства получателя средств бюджета в части аннулирования соответствующих неисполненных бюджетных обязательств.</w:t>
      </w:r>
      <w:proofErr w:type="gramEnd"/>
    </w:p>
    <w:p w:rsidR="002575FA" w:rsidRPr="00D72CFE" w:rsidRDefault="002575FA">
      <w:pPr>
        <w:pStyle w:val="ConsPlusNonformat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D72CFE">
        <w:rPr>
          <w:rFonts w:ascii="Times New Roman" w:hAnsi="Times New Roman" w:cs="Times New Roman"/>
          <w:sz w:val="26"/>
          <w:szCs w:val="26"/>
        </w:rPr>
        <w:t>При реорганизации или изменении типа учреждения неисполненные бюджетные обязательства должны быть урегулированы правопреемником.</w:t>
      </w:r>
    </w:p>
    <w:p w:rsidR="002575FA" w:rsidRPr="00D72CFE" w:rsidRDefault="002575FA">
      <w:pPr>
        <w:pStyle w:val="ConsPlusNonformat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D72CFE">
        <w:rPr>
          <w:rFonts w:ascii="Times New Roman" w:hAnsi="Times New Roman" w:cs="Times New Roman"/>
          <w:sz w:val="26"/>
          <w:szCs w:val="26"/>
        </w:rPr>
        <w:t>2.1</w:t>
      </w:r>
      <w:r w:rsidR="00192DCD">
        <w:rPr>
          <w:rFonts w:ascii="Times New Roman" w:hAnsi="Times New Roman" w:cs="Times New Roman"/>
          <w:sz w:val="26"/>
          <w:szCs w:val="26"/>
        </w:rPr>
        <w:t>2</w:t>
      </w:r>
      <w:r w:rsidRPr="00D72CFE">
        <w:rPr>
          <w:rFonts w:ascii="Times New Roman" w:hAnsi="Times New Roman" w:cs="Times New Roman"/>
          <w:sz w:val="26"/>
          <w:szCs w:val="26"/>
        </w:rPr>
        <w:t>. Бюджетные обязательства, не исполненные в текущем финансовом году или принятые на срок больше года, подлежат перерегистрации в очередном финансовом году за счет лимитов бюджетных обязательств очередного финансового года.</w:t>
      </w:r>
    </w:p>
    <w:p w:rsidR="002575FA" w:rsidRPr="00D72CFE" w:rsidRDefault="002575FA">
      <w:pPr>
        <w:pStyle w:val="ConsPlusNonformat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D72CFE">
        <w:rPr>
          <w:rFonts w:ascii="Times New Roman" w:hAnsi="Times New Roman" w:cs="Times New Roman"/>
          <w:sz w:val="26"/>
          <w:szCs w:val="26"/>
        </w:rPr>
        <w:t>При этом если коды классификации расходов бюджета, по которым бюджетное обязательство было поставлено на учет в текущем финансовом году, в очередном финансовом году являются недействующими, то перерегистрация бюджетного обязательства осуществляется по соответствующим кодам</w:t>
      </w:r>
      <w:r w:rsidR="004C304C">
        <w:rPr>
          <w:rFonts w:ascii="Times New Roman" w:hAnsi="Times New Roman" w:cs="Times New Roman"/>
          <w:sz w:val="26"/>
          <w:szCs w:val="26"/>
        </w:rPr>
        <w:t xml:space="preserve"> классификации расходов бюджета</w:t>
      </w:r>
      <w:r w:rsidRPr="00D72CFE">
        <w:rPr>
          <w:rFonts w:ascii="Times New Roman" w:hAnsi="Times New Roman" w:cs="Times New Roman"/>
          <w:sz w:val="26"/>
          <w:szCs w:val="26"/>
        </w:rPr>
        <w:t>, установленным на очередной финансовый год.</w:t>
      </w:r>
    </w:p>
    <w:p w:rsidR="002575FA" w:rsidRPr="00D72CFE" w:rsidRDefault="002575FA">
      <w:pPr>
        <w:pStyle w:val="ConsPlusNonformat"/>
        <w:jc w:val="both"/>
        <w:rPr>
          <w:rFonts w:ascii="Times New Roman" w:hAnsi="Times New Roman" w:cs="Times New Roman"/>
        </w:rPr>
      </w:pPr>
    </w:p>
    <w:p w:rsidR="002575FA" w:rsidRPr="00D72CFE" w:rsidRDefault="002575FA">
      <w:pPr>
        <w:pStyle w:val="ConsPlusNonformat"/>
        <w:jc w:val="both"/>
        <w:rPr>
          <w:rFonts w:ascii="Times New Roman" w:hAnsi="Times New Roman" w:cs="Times New Roman"/>
        </w:rPr>
      </w:pPr>
    </w:p>
    <w:p w:rsidR="002575FA" w:rsidRPr="00D72CFE" w:rsidRDefault="002575FA">
      <w:pPr>
        <w:pStyle w:val="ConsPlusNonformat"/>
        <w:jc w:val="both"/>
        <w:rPr>
          <w:rFonts w:ascii="Times New Roman" w:hAnsi="Times New Roman" w:cs="Times New Roman"/>
        </w:rPr>
      </w:pPr>
    </w:p>
    <w:p w:rsidR="002575FA" w:rsidRDefault="002575FA">
      <w:pPr>
        <w:pStyle w:val="ConsPlusNonformat"/>
        <w:jc w:val="both"/>
        <w:rPr>
          <w:rFonts w:ascii="Times New Roman" w:hAnsi="Times New Roman" w:cs="Times New Roman"/>
        </w:rPr>
      </w:pPr>
    </w:p>
    <w:p w:rsidR="00D72CFE" w:rsidRDefault="00D72CFE">
      <w:pPr>
        <w:pStyle w:val="ConsPlusNonformat"/>
        <w:jc w:val="both"/>
        <w:rPr>
          <w:rFonts w:ascii="Times New Roman" w:hAnsi="Times New Roman" w:cs="Times New Roman"/>
        </w:rPr>
      </w:pPr>
    </w:p>
    <w:p w:rsidR="0052397F" w:rsidRDefault="0052397F">
      <w:pPr>
        <w:pStyle w:val="ConsPlusNonformat"/>
        <w:jc w:val="right"/>
        <w:outlineLvl w:val="1"/>
        <w:rPr>
          <w:rFonts w:ascii="Times New Roman" w:hAnsi="Times New Roman" w:cs="Times New Roman"/>
        </w:rPr>
      </w:pPr>
    </w:p>
    <w:p w:rsidR="002575FA" w:rsidRPr="00D72CFE" w:rsidRDefault="0052397F">
      <w:pPr>
        <w:pStyle w:val="ConsPlusNonformat"/>
        <w:jc w:val="right"/>
        <w:outlineLvl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При</w:t>
      </w:r>
      <w:r w:rsidR="002575FA" w:rsidRPr="00D72CFE">
        <w:rPr>
          <w:rFonts w:ascii="Times New Roman" w:hAnsi="Times New Roman" w:cs="Times New Roman"/>
        </w:rPr>
        <w:t xml:space="preserve">ложение </w:t>
      </w:r>
      <w:r w:rsidR="00923953">
        <w:rPr>
          <w:rFonts w:ascii="Times New Roman" w:hAnsi="Times New Roman" w:cs="Times New Roman"/>
        </w:rPr>
        <w:t>№</w:t>
      </w:r>
      <w:r w:rsidR="002575FA" w:rsidRPr="00D72CFE">
        <w:rPr>
          <w:rFonts w:ascii="Times New Roman" w:hAnsi="Times New Roman" w:cs="Times New Roman"/>
        </w:rPr>
        <w:t xml:space="preserve"> </w:t>
      </w:r>
      <w:r w:rsidR="00D81BC0">
        <w:rPr>
          <w:rFonts w:ascii="Times New Roman" w:hAnsi="Times New Roman" w:cs="Times New Roman"/>
        </w:rPr>
        <w:t>3</w:t>
      </w:r>
    </w:p>
    <w:p w:rsidR="002575FA" w:rsidRPr="00D72CFE" w:rsidRDefault="002575FA">
      <w:pPr>
        <w:pStyle w:val="ConsPlusNonformat"/>
        <w:jc w:val="right"/>
        <w:rPr>
          <w:rFonts w:ascii="Times New Roman" w:hAnsi="Times New Roman" w:cs="Times New Roman"/>
        </w:rPr>
      </w:pPr>
      <w:r w:rsidRPr="00D72CFE">
        <w:rPr>
          <w:rFonts w:ascii="Times New Roman" w:hAnsi="Times New Roman" w:cs="Times New Roman"/>
        </w:rPr>
        <w:t>к Порядку</w:t>
      </w:r>
      <w:r w:rsidR="008A6953">
        <w:rPr>
          <w:rFonts w:ascii="Times New Roman" w:hAnsi="Times New Roman" w:cs="Times New Roman"/>
        </w:rPr>
        <w:t xml:space="preserve">  </w:t>
      </w:r>
      <w:r w:rsidRPr="00D72CFE">
        <w:rPr>
          <w:rFonts w:ascii="Times New Roman" w:hAnsi="Times New Roman" w:cs="Times New Roman"/>
        </w:rPr>
        <w:t>учета</w:t>
      </w:r>
      <w:r w:rsidR="008A6953">
        <w:rPr>
          <w:rFonts w:ascii="Times New Roman" w:hAnsi="Times New Roman" w:cs="Times New Roman"/>
        </w:rPr>
        <w:t xml:space="preserve"> </w:t>
      </w:r>
      <w:r w:rsidRPr="00D72CFE">
        <w:rPr>
          <w:rFonts w:ascii="Times New Roman" w:hAnsi="Times New Roman" w:cs="Times New Roman"/>
        </w:rPr>
        <w:t xml:space="preserve"> бюджетных обязательств</w:t>
      </w:r>
      <w:r w:rsidR="008A6953">
        <w:rPr>
          <w:rFonts w:ascii="Times New Roman" w:hAnsi="Times New Roman" w:cs="Times New Roman"/>
        </w:rPr>
        <w:t>,</w:t>
      </w:r>
    </w:p>
    <w:p w:rsidR="008A6953" w:rsidRDefault="008A6953">
      <w:pPr>
        <w:pStyle w:val="ConsPlusNonformat"/>
        <w:jc w:val="right"/>
        <w:rPr>
          <w:rFonts w:ascii="Times New Roman" w:hAnsi="Times New Roman" w:cs="Times New Roman"/>
          <w:szCs w:val="22"/>
        </w:rPr>
      </w:pPr>
      <w:r w:rsidRPr="008A6953">
        <w:rPr>
          <w:rFonts w:ascii="Times New Roman" w:hAnsi="Times New Roman" w:cs="Times New Roman"/>
          <w:szCs w:val="22"/>
        </w:rPr>
        <w:t xml:space="preserve">подлежащих </w:t>
      </w:r>
      <w:r>
        <w:rPr>
          <w:rFonts w:ascii="Times New Roman" w:hAnsi="Times New Roman" w:cs="Times New Roman"/>
          <w:szCs w:val="22"/>
        </w:rPr>
        <w:t xml:space="preserve"> </w:t>
      </w:r>
      <w:r w:rsidRPr="008A6953">
        <w:rPr>
          <w:rFonts w:ascii="Times New Roman" w:hAnsi="Times New Roman" w:cs="Times New Roman"/>
          <w:szCs w:val="22"/>
        </w:rPr>
        <w:t>исполнению</w:t>
      </w:r>
      <w:r>
        <w:rPr>
          <w:rFonts w:ascii="Times New Roman" w:hAnsi="Times New Roman" w:cs="Times New Roman"/>
          <w:szCs w:val="22"/>
        </w:rPr>
        <w:t xml:space="preserve"> </w:t>
      </w:r>
      <w:r w:rsidRPr="008A6953">
        <w:rPr>
          <w:rFonts w:ascii="Times New Roman" w:hAnsi="Times New Roman" w:cs="Times New Roman"/>
          <w:szCs w:val="22"/>
        </w:rPr>
        <w:t xml:space="preserve"> за</w:t>
      </w:r>
      <w:r>
        <w:rPr>
          <w:rFonts w:ascii="Times New Roman" w:hAnsi="Times New Roman" w:cs="Times New Roman"/>
          <w:szCs w:val="22"/>
        </w:rPr>
        <w:t xml:space="preserve"> </w:t>
      </w:r>
      <w:r w:rsidRPr="008A6953">
        <w:rPr>
          <w:rFonts w:ascii="Times New Roman" w:hAnsi="Times New Roman" w:cs="Times New Roman"/>
          <w:szCs w:val="22"/>
        </w:rPr>
        <w:t xml:space="preserve"> счет</w:t>
      </w:r>
      <w:r>
        <w:rPr>
          <w:rFonts w:ascii="Times New Roman" w:hAnsi="Times New Roman" w:cs="Times New Roman"/>
          <w:szCs w:val="22"/>
        </w:rPr>
        <w:t xml:space="preserve"> </w:t>
      </w:r>
      <w:r w:rsidRPr="008A6953">
        <w:rPr>
          <w:rFonts w:ascii="Times New Roman" w:hAnsi="Times New Roman" w:cs="Times New Roman"/>
          <w:szCs w:val="22"/>
        </w:rPr>
        <w:t xml:space="preserve"> средств</w:t>
      </w:r>
    </w:p>
    <w:p w:rsidR="008A6953" w:rsidRDefault="008A6953">
      <w:pPr>
        <w:pStyle w:val="ConsPlusNonformat"/>
        <w:jc w:val="right"/>
        <w:rPr>
          <w:rFonts w:ascii="Times New Roman" w:hAnsi="Times New Roman" w:cs="Times New Roman"/>
          <w:szCs w:val="22"/>
        </w:rPr>
      </w:pPr>
      <w:r w:rsidRPr="008A6953">
        <w:rPr>
          <w:rFonts w:ascii="Times New Roman" w:hAnsi="Times New Roman" w:cs="Times New Roman"/>
          <w:szCs w:val="22"/>
        </w:rPr>
        <w:t xml:space="preserve"> бюджетов</w:t>
      </w:r>
      <w:r>
        <w:rPr>
          <w:rFonts w:ascii="Times New Roman" w:hAnsi="Times New Roman" w:cs="Times New Roman"/>
          <w:szCs w:val="22"/>
        </w:rPr>
        <w:t xml:space="preserve">  </w:t>
      </w:r>
      <w:r w:rsidRPr="008A6953">
        <w:rPr>
          <w:rFonts w:ascii="Times New Roman" w:hAnsi="Times New Roman" w:cs="Times New Roman"/>
          <w:szCs w:val="22"/>
        </w:rPr>
        <w:t xml:space="preserve"> </w:t>
      </w:r>
      <w:r>
        <w:rPr>
          <w:rFonts w:ascii="Times New Roman" w:hAnsi="Times New Roman" w:cs="Times New Roman"/>
          <w:szCs w:val="22"/>
        </w:rPr>
        <w:t xml:space="preserve"> </w:t>
      </w:r>
      <w:r w:rsidRPr="008A6953">
        <w:rPr>
          <w:rFonts w:ascii="Times New Roman" w:hAnsi="Times New Roman" w:cs="Times New Roman"/>
          <w:szCs w:val="22"/>
        </w:rPr>
        <w:t>муниципального</w:t>
      </w:r>
      <w:r>
        <w:rPr>
          <w:rFonts w:ascii="Times New Roman" w:hAnsi="Times New Roman" w:cs="Times New Roman"/>
          <w:szCs w:val="22"/>
        </w:rPr>
        <w:t xml:space="preserve">   </w:t>
      </w:r>
      <w:r w:rsidRPr="008A6953">
        <w:rPr>
          <w:rFonts w:ascii="Times New Roman" w:hAnsi="Times New Roman" w:cs="Times New Roman"/>
          <w:szCs w:val="22"/>
        </w:rPr>
        <w:t xml:space="preserve"> образования</w:t>
      </w:r>
    </w:p>
    <w:p w:rsidR="008A6953" w:rsidRDefault="008A6953">
      <w:pPr>
        <w:pStyle w:val="ConsPlusNonformat"/>
        <w:jc w:val="right"/>
        <w:rPr>
          <w:rFonts w:ascii="Times New Roman" w:hAnsi="Times New Roman" w:cs="Times New Roman"/>
          <w:szCs w:val="22"/>
        </w:rPr>
      </w:pPr>
      <w:r w:rsidRPr="008A6953">
        <w:rPr>
          <w:rFonts w:ascii="Times New Roman" w:hAnsi="Times New Roman" w:cs="Times New Roman"/>
          <w:szCs w:val="22"/>
        </w:rPr>
        <w:t xml:space="preserve"> «</w:t>
      </w:r>
      <w:proofErr w:type="spellStart"/>
      <w:r w:rsidRPr="008A6953">
        <w:rPr>
          <w:rFonts w:ascii="Times New Roman" w:hAnsi="Times New Roman" w:cs="Times New Roman"/>
          <w:szCs w:val="22"/>
        </w:rPr>
        <w:t>Сарапульский</w:t>
      </w:r>
      <w:proofErr w:type="spellEnd"/>
      <w:r>
        <w:rPr>
          <w:rFonts w:ascii="Times New Roman" w:hAnsi="Times New Roman" w:cs="Times New Roman"/>
          <w:szCs w:val="22"/>
        </w:rPr>
        <w:t xml:space="preserve"> </w:t>
      </w:r>
      <w:r w:rsidRPr="008A6953">
        <w:rPr>
          <w:rFonts w:ascii="Times New Roman" w:hAnsi="Times New Roman" w:cs="Times New Roman"/>
          <w:szCs w:val="22"/>
        </w:rPr>
        <w:t xml:space="preserve"> </w:t>
      </w:r>
      <w:r>
        <w:rPr>
          <w:rFonts w:ascii="Times New Roman" w:hAnsi="Times New Roman" w:cs="Times New Roman"/>
          <w:szCs w:val="22"/>
        </w:rPr>
        <w:t xml:space="preserve"> </w:t>
      </w:r>
      <w:r w:rsidRPr="008A6953">
        <w:rPr>
          <w:rFonts w:ascii="Times New Roman" w:hAnsi="Times New Roman" w:cs="Times New Roman"/>
          <w:szCs w:val="22"/>
        </w:rPr>
        <w:t xml:space="preserve">район» </w:t>
      </w:r>
      <w:r>
        <w:rPr>
          <w:rFonts w:ascii="Times New Roman" w:hAnsi="Times New Roman" w:cs="Times New Roman"/>
          <w:szCs w:val="22"/>
        </w:rPr>
        <w:t xml:space="preserve"> </w:t>
      </w:r>
      <w:r w:rsidRPr="008A6953">
        <w:rPr>
          <w:rFonts w:ascii="Times New Roman" w:hAnsi="Times New Roman" w:cs="Times New Roman"/>
          <w:szCs w:val="22"/>
        </w:rPr>
        <w:t>и</w:t>
      </w:r>
      <w:r>
        <w:rPr>
          <w:rFonts w:ascii="Times New Roman" w:hAnsi="Times New Roman" w:cs="Times New Roman"/>
          <w:szCs w:val="22"/>
        </w:rPr>
        <w:t xml:space="preserve"> </w:t>
      </w:r>
      <w:r w:rsidRPr="008A6953">
        <w:rPr>
          <w:rFonts w:ascii="Times New Roman" w:hAnsi="Times New Roman" w:cs="Times New Roman"/>
          <w:szCs w:val="22"/>
        </w:rPr>
        <w:t xml:space="preserve"> </w:t>
      </w:r>
      <w:proofErr w:type="gramStart"/>
      <w:r w:rsidRPr="008A6953">
        <w:rPr>
          <w:rFonts w:ascii="Times New Roman" w:hAnsi="Times New Roman" w:cs="Times New Roman"/>
          <w:szCs w:val="22"/>
        </w:rPr>
        <w:t>муниципальных</w:t>
      </w:r>
      <w:proofErr w:type="gramEnd"/>
    </w:p>
    <w:p w:rsidR="008A6953" w:rsidRDefault="008A6953">
      <w:pPr>
        <w:pStyle w:val="ConsPlusNonformat"/>
        <w:jc w:val="right"/>
        <w:rPr>
          <w:rFonts w:ascii="Times New Roman" w:hAnsi="Times New Roman" w:cs="Times New Roman"/>
          <w:szCs w:val="22"/>
        </w:rPr>
      </w:pPr>
      <w:r w:rsidRPr="008A6953">
        <w:rPr>
          <w:rFonts w:ascii="Times New Roman" w:hAnsi="Times New Roman" w:cs="Times New Roman"/>
          <w:szCs w:val="22"/>
        </w:rPr>
        <w:t xml:space="preserve"> </w:t>
      </w:r>
      <w:proofErr w:type="gramStart"/>
      <w:r w:rsidRPr="008A6953">
        <w:rPr>
          <w:rFonts w:ascii="Times New Roman" w:hAnsi="Times New Roman" w:cs="Times New Roman"/>
          <w:szCs w:val="22"/>
        </w:rPr>
        <w:t xml:space="preserve">образований </w:t>
      </w:r>
      <w:r>
        <w:rPr>
          <w:rFonts w:ascii="Times New Roman" w:hAnsi="Times New Roman" w:cs="Times New Roman"/>
          <w:szCs w:val="22"/>
        </w:rPr>
        <w:t xml:space="preserve"> </w:t>
      </w:r>
      <w:r w:rsidRPr="008A6953">
        <w:rPr>
          <w:rFonts w:ascii="Times New Roman" w:hAnsi="Times New Roman" w:cs="Times New Roman"/>
          <w:szCs w:val="22"/>
        </w:rPr>
        <w:t>Сарапульского</w:t>
      </w:r>
      <w:r>
        <w:rPr>
          <w:rFonts w:ascii="Times New Roman" w:hAnsi="Times New Roman" w:cs="Times New Roman"/>
          <w:szCs w:val="22"/>
        </w:rPr>
        <w:t xml:space="preserve"> </w:t>
      </w:r>
      <w:r w:rsidRPr="008A6953">
        <w:rPr>
          <w:rFonts w:ascii="Times New Roman" w:hAnsi="Times New Roman" w:cs="Times New Roman"/>
          <w:szCs w:val="22"/>
        </w:rPr>
        <w:t xml:space="preserve"> района</w:t>
      </w:r>
      <w:r>
        <w:rPr>
          <w:rFonts w:ascii="Times New Roman" w:hAnsi="Times New Roman" w:cs="Times New Roman"/>
          <w:szCs w:val="22"/>
        </w:rPr>
        <w:t xml:space="preserve"> </w:t>
      </w:r>
      <w:r w:rsidRPr="008A6953">
        <w:rPr>
          <w:rFonts w:ascii="Times New Roman" w:hAnsi="Times New Roman" w:cs="Times New Roman"/>
          <w:szCs w:val="22"/>
        </w:rPr>
        <w:t>(сельских</w:t>
      </w:r>
      <w:proofErr w:type="gramEnd"/>
    </w:p>
    <w:p w:rsidR="002575FA" w:rsidRPr="008A6953" w:rsidRDefault="008A6953">
      <w:pPr>
        <w:pStyle w:val="ConsPlusNonformat"/>
        <w:jc w:val="right"/>
        <w:rPr>
          <w:rFonts w:ascii="Times New Roman" w:hAnsi="Times New Roman" w:cs="Times New Roman"/>
          <w:szCs w:val="22"/>
        </w:rPr>
      </w:pPr>
      <w:r w:rsidRPr="008A6953">
        <w:rPr>
          <w:rFonts w:ascii="Times New Roman" w:hAnsi="Times New Roman" w:cs="Times New Roman"/>
          <w:szCs w:val="22"/>
        </w:rPr>
        <w:t xml:space="preserve"> поселений)</w:t>
      </w:r>
      <w:r>
        <w:rPr>
          <w:rFonts w:ascii="Times New Roman" w:hAnsi="Times New Roman" w:cs="Times New Roman"/>
          <w:szCs w:val="22"/>
        </w:rPr>
        <w:t xml:space="preserve"> </w:t>
      </w:r>
      <w:r w:rsidR="002575FA" w:rsidRPr="008A6953">
        <w:rPr>
          <w:rFonts w:ascii="Times New Roman" w:hAnsi="Times New Roman" w:cs="Times New Roman"/>
          <w:szCs w:val="22"/>
        </w:rPr>
        <w:t>от</w:t>
      </w:r>
      <w:r>
        <w:rPr>
          <w:rFonts w:ascii="Times New Roman" w:hAnsi="Times New Roman" w:cs="Times New Roman"/>
          <w:szCs w:val="22"/>
        </w:rPr>
        <w:t xml:space="preserve"> </w:t>
      </w:r>
      <w:r w:rsidR="00923953">
        <w:rPr>
          <w:rFonts w:ascii="Times New Roman" w:hAnsi="Times New Roman" w:cs="Times New Roman"/>
          <w:szCs w:val="22"/>
        </w:rPr>
        <w:t>11</w:t>
      </w:r>
      <w:r w:rsidR="002575FA" w:rsidRPr="008A6953">
        <w:rPr>
          <w:rFonts w:ascii="Times New Roman" w:hAnsi="Times New Roman" w:cs="Times New Roman"/>
          <w:szCs w:val="22"/>
        </w:rPr>
        <w:t xml:space="preserve"> </w:t>
      </w:r>
      <w:r>
        <w:rPr>
          <w:rFonts w:ascii="Times New Roman" w:hAnsi="Times New Roman" w:cs="Times New Roman"/>
          <w:szCs w:val="22"/>
        </w:rPr>
        <w:t xml:space="preserve">декабря </w:t>
      </w:r>
      <w:r w:rsidR="002575FA" w:rsidRPr="008A6953">
        <w:rPr>
          <w:rFonts w:ascii="Times New Roman" w:hAnsi="Times New Roman" w:cs="Times New Roman"/>
          <w:szCs w:val="22"/>
        </w:rPr>
        <w:t xml:space="preserve"> 2017 г. </w:t>
      </w:r>
      <w:r w:rsidR="00923953">
        <w:rPr>
          <w:rFonts w:ascii="Times New Roman" w:hAnsi="Times New Roman" w:cs="Times New Roman"/>
          <w:szCs w:val="22"/>
        </w:rPr>
        <w:t>№</w:t>
      </w:r>
      <w:bookmarkStart w:id="4" w:name="_GoBack"/>
      <w:bookmarkEnd w:id="4"/>
      <w:r w:rsidR="002575FA" w:rsidRPr="008A6953">
        <w:rPr>
          <w:rFonts w:ascii="Times New Roman" w:hAnsi="Times New Roman" w:cs="Times New Roman"/>
          <w:szCs w:val="22"/>
        </w:rPr>
        <w:t xml:space="preserve"> </w:t>
      </w:r>
      <w:r w:rsidR="00923953">
        <w:rPr>
          <w:rFonts w:ascii="Times New Roman" w:hAnsi="Times New Roman" w:cs="Times New Roman"/>
          <w:szCs w:val="22"/>
        </w:rPr>
        <w:t>39</w:t>
      </w:r>
    </w:p>
    <w:p w:rsidR="002575FA" w:rsidRDefault="002575FA">
      <w:pPr>
        <w:pStyle w:val="ConsPlusNonformat"/>
        <w:jc w:val="both"/>
        <w:rPr>
          <w:rFonts w:ascii="Times New Roman" w:hAnsi="Times New Roman" w:cs="Times New Roman"/>
        </w:rPr>
      </w:pPr>
    </w:p>
    <w:p w:rsidR="00D81BC0" w:rsidRDefault="00D81BC0">
      <w:pPr>
        <w:pStyle w:val="ConsPlusNonformat"/>
        <w:jc w:val="both"/>
        <w:rPr>
          <w:rFonts w:ascii="Times New Roman" w:hAnsi="Times New Roman" w:cs="Times New Roman"/>
        </w:rPr>
      </w:pPr>
    </w:p>
    <w:p w:rsidR="00D81BC0" w:rsidRDefault="00D81BC0" w:rsidP="00D81BC0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D81BC0">
        <w:rPr>
          <w:rFonts w:eastAsiaTheme="minorHAnsi"/>
          <w:lang w:eastAsia="en-US"/>
        </w:rPr>
        <w:t xml:space="preserve">                    </w:t>
      </w:r>
    </w:p>
    <w:p w:rsidR="00D81BC0" w:rsidRDefault="00D81BC0" w:rsidP="00D81BC0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D81BC0" w:rsidRDefault="00D81BC0" w:rsidP="00D81BC0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D81BC0" w:rsidRPr="00D81BC0" w:rsidRDefault="00D81BC0" w:rsidP="00D81BC0">
      <w:pPr>
        <w:autoSpaceDE w:val="0"/>
        <w:autoSpaceDN w:val="0"/>
        <w:adjustRightInd w:val="0"/>
        <w:jc w:val="center"/>
        <w:rPr>
          <w:rFonts w:eastAsiaTheme="minorHAnsi"/>
          <w:lang w:eastAsia="en-US"/>
        </w:rPr>
      </w:pPr>
      <w:r w:rsidRPr="00D81BC0">
        <w:rPr>
          <w:rFonts w:eastAsiaTheme="minorHAnsi"/>
          <w:lang w:eastAsia="en-US"/>
        </w:rPr>
        <w:t>Протокол выявленных несоответствий</w:t>
      </w:r>
    </w:p>
    <w:p w:rsidR="00D81BC0" w:rsidRPr="00D81BC0" w:rsidRDefault="00D81BC0" w:rsidP="00D81BC0">
      <w:pPr>
        <w:autoSpaceDE w:val="0"/>
        <w:autoSpaceDN w:val="0"/>
        <w:adjustRightInd w:val="0"/>
        <w:jc w:val="both"/>
        <w:outlineLvl w:val="0"/>
        <w:rPr>
          <w:rFonts w:eastAsiaTheme="minorHAnsi"/>
          <w:lang w:eastAsia="en-US"/>
        </w:rPr>
      </w:pPr>
    </w:p>
    <w:p w:rsidR="00D81BC0" w:rsidRPr="00D81BC0" w:rsidRDefault="00D81BC0" w:rsidP="00D81BC0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D81BC0">
        <w:rPr>
          <w:rFonts w:eastAsiaTheme="minorHAnsi"/>
          <w:lang w:eastAsia="en-US"/>
        </w:rPr>
        <w:t>___________________________________________________________________________</w:t>
      </w:r>
    </w:p>
    <w:p w:rsidR="00D81BC0" w:rsidRPr="00D81BC0" w:rsidRDefault="00D81BC0" w:rsidP="00D81BC0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D81BC0" w:rsidRPr="00D81BC0" w:rsidRDefault="00D81BC0" w:rsidP="00D81BC0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D81BC0">
        <w:rPr>
          <w:rFonts w:eastAsiaTheme="minorHAnsi"/>
          <w:lang w:eastAsia="en-US"/>
        </w:rPr>
        <w:t xml:space="preserve">    Забракованные документы</w:t>
      </w:r>
    </w:p>
    <w:p w:rsidR="00D81BC0" w:rsidRPr="00D81BC0" w:rsidRDefault="00D81BC0" w:rsidP="00D81BC0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D81BC0">
        <w:rPr>
          <w:rFonts w:eastAsiaTheme="minorHAnsi"/>
          <w:lang w:eastAsia="en-US"/>
        </w:rPr>
        <w:t>___________________________________________________________________________</w:t>
      </w:r>
    </w:p>
    <w:p w:rsidR="00D81BC0" w:rsidRPr="00D81BC0" w:rsidRDefault="00D81BC0" w:rsidP="00D81BC0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D81BC0" w:rsidRPr="00D81BC0" w:rsidRDefault="00D81BC0" w:rsidP="00D81BC0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D81BC0">
        <w:rPr>
          <w:rFonts w:eastAsiaTheme="minorHAnsi"/>
          <w:lang w:eastAsia="en-US"/>
        </w:rPr>
        <w:t>Черновик - сведения о принятом бюджетном обязательстве:</w:t>
      </w:r>
    </w:p>
    <w:p w:rsidR="00D81BC0" w:rsidRPr="00D81BC0" w:rsidRDefault="00D81BC0" w:rsidP="00D81BC0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50"/>
        <w:gridCol w:w="794"/>
        <w:gridCol w:w="850"/>
        <w:gridCol w:w="850"/>
        <w:gridCol w:w="850"/>
        <w:gridCol w:w="794"/>
        <w:gridCol w:w="794"/>
        <w:gridCol w:w="1304"/>
        <w:gridCol w:w="680"/>
        <w:gridCol w:w="680"/>
        <w:gridCol w:w="624"/>
      </w:tblGrid>
      <w:tr w:rsidR="00D81BC0" w:rsidRPr="00D81BC0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BC0" w:rsidRPr="00D81BC0" w:rsidRDefault="00D81B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D81BC0">
              <w:rPr>
                <w:rFonts w:eastAsiaTheme="minorHAnsi"/>
                <w:lang w:eastAsia="en-US"/>
              </w:rPr>
              <w:t>Номер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BC0" w:rsidRPr="00D81BC0" w:rsidRDefault="00D81B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D81BC0">
              <w:rPr>
                <w:rFonts w:eastAsiaTheme="minorHAnsi"/>
                <w:lang w:eastAsia="en-US"/>
              </w:rPr>
              <w:t>Дата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BC0" w:rsidRPr="00D81BC0" w:rsidRDefault="00D81B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D81BC0">
              <w:rPr>
                <w:rFonts w:eastAsiaTheme="minorHAnsi"/>
                <w:lang w:eastAsia="en-US"/>
              </w:rPr>
              <w:t>Сумма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BC0" w:rsidRPr="00D81BC0" w:rsidRDefault="00D81B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D81BC0">
              <w:rPr>
                <w:rFonts w:eastAsiaTheme="minorHAnsi"/>
                <w:lang w:eastAsia="en-US"/>
              </w:rPr>
              <w:t>Счет отправителя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BC0" w:rsidRPr="00D81BC0" w:rsidRDefault="00D81B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D81BC0">
              <w:rPr>
                <w:rFonts w:eastAsiaTheme="minorHAnsi"/>
                <w:lang w:eastAsia="en-US"/>
              </w:rPr>
              <w:t>Отправитель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BC0" w:rsidRPr="00D81BC0" w:rsidRDefault="00D81B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D81BC0">
              <w:rPr>
                <w:rFonts w:eastAsiaTheme="minorHAnsi"/>
                <w:lang w:eastAsia="en-US"/>
              </w:rPr>
              <w:t>Счет получателя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BC0" w:rsidRPr="00D81BC0" w:rsidRDefault="00D81B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D81BC0">
              <w:rPr>
                <w:rFonts w:eastAsiaTheme="minorHAnsi"/>
                <w:lang w:eastAsia="en-US"/>
              </w:rPr>
              <w:t>Получатель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BC0" w:rsidRPr="00D81BC0" w:rsidRDefault="00D81B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D81BC0">
              <w:rPr>
                <w:rFonts w:eastAsiaTheme="minorHAnsi"/>
                <w:lang w:eastAsia="en-US"/>
              </w:rPr>
              <w:t xml:space="preserve">Дата и время </w:t>
            </w:r>
            <w:proofErr w:type="spellStart"/>
            <w:r w:rsidRPr="00D81BC0">
              <w:rPr>
                <w:rFonts w:eastAsiaTheme="minorHAnsi"/>
                <w:lang w:eastAsia="en-US"/>
              </w:rPr>
              <w:t>забраковки</w:t>
            </w:r>
            <w:proofErr w:type="spellEnd"/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BC0" w:rsidRPr="00D81BC0" w:rsidRDefault="00D81B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D81BC0">
              <w:rPr>
                <w:rFonts w:eastAsiaTheme="minorHAnsi"/>
                <w:lang w:eastAsia="en-US"/>
              </w:rPr>
              <w:t>Причина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BC0" w:rsidRPr="00D81BC0" w:rsidRDefault="00D81B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D81BC0">
              <w:rPr>
                <w:rFonts w:eastAsiaTheme="minorHAnsi"/>
                <w:lang w:eastAsia="en-US"/>
              </w:rPr>
              <w:t>Пользователь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BC0" w:rsidRPr="00D81BC0" w:rsidRDefault="00D81B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D81BC0">
              <w:rPr>
                <w:rFonts w:eastAsiaTheme="minorHAnsi"/>
                <w:lang w:eastAsia="en-US"/>
              </w:rPr>
              <w:t>Телефон</w:t>
            </w:r>
          </w:p>
        </w:tc>
      </w:tr>
      <w:tr w:rsidR="00D81BC0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BC0" w:rsidRDefault="00D81BC0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BC0" w:rsidRDefault="00D81BC0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BC0" w:rsidRDefault="00D81BC0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BC0" w:rsidRDefault="00D81BC0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BC0" w:rsidRDefault="00D81BC0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BC0" w:rsidRDefault="00D81BC0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BC0" w:rsidRDefault="00D81BC0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BC0" w:rsidRDefault="00D81BC0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BC0" w:rsidRDefault="00D81BC0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BC0" w:rsidRDefault="00D81BC0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BC0" w:rsidRDefault="00D81BC0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</w:tr>
    </w:tbl>
    <w:p w:rsidR="00D81BC0" w:rsidRDefault="00D81BC0" w:rsidP="00D81BC0">
      <w:pPr>
        <w:autoSpaceDE w:val="0"/>
        <w:autoSpaceDN w:val="0"/>
        <w:adjustRightInd w:val="0"/>
        <w:jc w:val="both"/>
        <w:rPr>
          <w:rFonts w:eastAsiaTheme="minorHAnsi"/>
          <w:sz w:val="22"/>
          <w:szCs w:val="22"/>
          <w:lang w:eastAsia="en-US"/>
        </w:rPr>
      </w:pPr>
    </w:p>
    <w:p w:rsidR="00D81BC0" w:rsidRDefault="00D81BC0">
      <w:pPr>
        <w:pStyle w:val="ConsPlusNonformat"/>
        <w:jc w:val="both"/>
        <w:rPr>
          <w:rFonts w:ascii="Times New Roman" w:hAnsi="Times New Roman" w:cs="Times New Roman"/>
        </w:rPr>
      </w:pPr>
    </w:p>
    <w:p w:rsidR="00D81BC0" w:rsidRDefault="00D81BC0">
      <w:pPr>
        <w:pStyle w:val="ConsPlusNonformat"/>
        <w:jc w:val="both"/>
        <w:rPr>
          <w:rFonts w:ascii="Times New Roman" w:hAnsi="Times New Roman" w:cs="Times New Roman"/>
        </w:rPr>
      </w:pPr>
    </w:p>
    <w:p w:rsidR="00D81BC0" w:rsidRDefault="00D81BC0">
      <w:pPr>
        <w:pStyle w:val="ConsPlusNonformat"/>
        <w:jc w:val="both"/>
        <w:rPr>
          <w:rFonts w:ascii="Times New Roman" w:hAnsi="Times New Roman" w:cs="Times New Roman"/>
        </w:rPr>
      </w:pPr>
    </w:p>
    <w:p w:rsidR="00D81BC0" w:rsidRDefault="00D81BC0">
      <w:pPr>
        <w:pStyle w:val="ConsPlusNonformat"/>
        <w:jc w:val="both"/>
        <w:rPr>
          <w:rFonts w:ascii="Times New Roman" w:hAnsi="Times New Roman" w:cs="Times New Roman"/>
        </w:rPr>
      </w:pPr>
    </w:p>
    <w:p w:rsidR="00D81BC0" w:rsidRDefault="00D81BC0">
      <w:pPr>
        <w:pStyle w:val="ConsPlusNonformat"/>
        <w:jc w:val="both"/>
        <w:rPr>
          <w:rFonts w:ascii="Times New Roman" w:hAnsi="Times New Roman" w:cs="Times New Roman"/>
        </w:rPr>
      </w:pPr>
    </w:p>
    <w:p w:rsidR="00D81BC0" w:rsidRDefault="00D81BC0">
      <w:pPr>
        <w:pStyle w:val="ConsPlusNonformat"/>
        <w:jc w:val="both"/>
        <w:rPr>
          <w:rFonts w:ascii="Times New Roman" w:hAnsi="Times New Roman" w:cs="Times New Roman"/>
        </w:rPr>
      </w:pPr>
    </w:p>
    <w:p w:rsidR="00D81BC0" w:rsidRDefault="00D81BC0">
      <w:pPr>
        <w:pStyle w:val="ConsPlusNonformat"/>
        <w:jc w:val="both"/>
        <w:rPr>
          <w:rFonts w:ascii="Times New Roman" w:hAnsi="Times New Roman" w:cs="Times New Roman"/>
        </w:rPr>
      </w:pPr>
    </w:p>
    <w:p w:rsidR="00D81BC0" w:rsidRDefault="00D81BC0">
      <w:pPr>
        <w:pStyle w:val="ConsPlusNonformat"/>
        <w:jc w:val="both"/>
        <w:rPr>
          <w:rFonts w:ascii="Times New Roman" w:hAnsi="Times New Roman" w:cs="Times New Roman"/>
        </w:rPr>
      </w:pPr>
    </w:p>
    <w:p w:rsidR="00D81BC0" w:rsidRDefault="00D81BC0">
      <w:pPr>
        <w:pStyle w:val="ConsPlusNonformat"/>
        <w:jc w:val="both"/>
        <w:rPr>
          <w:rFonts w:ascii="Times New Roman" w:hAnsi="Times New Roman" w:cs="Times New Roman"/>
        </w:rPr>
      </w:pPr>
    </w:p>
    <w:p w:rsidR="00D81BC0" w:rsidRDefault="00D81BC0">
      <w:pPr>
        <w:pStyle w:val="ConsPlusNonformat"/>
        <w:jc w:val="both"/>
        <w:rPr>
          <w:rFonts w:ascii="Times New Roman" w:hAnsi="Times New Roman" w:cs="Times New Roman"/>
        </w:rPr>
      </w:pPr>
    </w:p>
    <w:p w:rsidR="00D81BC0" w:rsidRDefault="00D81BC0">
      <w:pPr>
        <w:pStyle w:val="ConsPlusNonformat"/>
        <w:jc w:val="both"/>
        <w:rPr>
          <w:rFonts w:ascii="Times New Roman" w:hAnsi="Times New Roman" w:cs="Times New Roman"/>
        </w:rPr>
      </w:pPr>
    </w:p>
    <w:p w:rsidR="00D81BC0" w:rsidRDefault="00D81BC0">
      <w:pPr>
        <w:pStyle w:val="ConsPlusNonformat"/>
        <w:jc w:val="both"/>
        <w:rPr>
          <w:rFonts w:ascii="Times New Roman" w:hAnsi="Times New Roman" w:cs="Times New Roman"/>
        </w:rPr>
      </w:pPr>
    </w:p>
    <w:p w:rsidR="00D81BC0" w:rsidRDefault="00D81BC0">
      <w:pPr>
        <w:pStyle w:val="ConsPlusNonformat"/>
        <w:jc w:val="both"/>
        <w:rPr>
          <w:rFonts w:ascii="Times New Roman" w:hAnsi="Times New Roman" w:cs="Times New Roman"/>
        </w:rPr>
      </w:pPr>
    </w:p>
    <w:p w:rsidR="00D81BC0" w:rsidRDefault="00D81BC0">
      <w:pPr>
        <w:pStyle w:val="ConsPlusNonformat"/>
        <w:jc w:val="both"/>
        <w:rPr>
          <w:rFonts w:ascii="Times New Roman" w:hAnsi="Times New Roman" w:cs="Times New Roman"/>
        </w:rPr>
      </w:pPr>
    </w:p>
    <w:p w:rsidR="00D81BC0" w:rsidRDefault="00D81BC0">
      <w:pPr>
        <w:pStyle w:val="ConsPlusNonformat"/>
        <w:jc w:val="both"/>
        <w:rPr>
          <w:rFonts w:ascii="Times New Roman" w:hAnsi="Times New Roman" w:cs="Times New Roman"/>
        </w:rPr>
      </w:pPr>
    </w:p>
    <w:p w:rsidR="00D81BC0" w:rsidRDefault="00D81BC0">
      <w:pPr>
        <w:pStyle w:val="ConsPlusNonformat"/>
        <w:jc w:val="both"/>
        <w:rPr>
          <w:rFonts w:ascii="Times New Roman" w:hAnsi="Times New Roman" w:cs="Times New Roman"/>
        </w:rPr>
      </w:pPr>
    </w:p>
    <w:p w:rsidR="00D81BC0" w:rsidRDefault="00D81BC0">
      <w:pPr>
        <w:pStyle w:val="ConsPlusNonformat"/>
        <w:jc w:val="both"/>
        <w:rPr>
          <w:rFonts w:ascii="Times New Roman" w:hAnsi="Times New Roman" w:cs="Times New Roman"/>
        </w:rPr>
      </w:pPr>
    </w:p>
    <w:p w:rsidR="00D81BC0" w:rsidRDefault="00D81BC0">
      <w:pPr>
        <w:pStyle w:val="ConsPlusNonformat"/>
        <w:jc w:val="both"/>
        <w:rPr>
          <w:rFonts w:ascii="Times New Roman" w:hAnsi="Times New Roman" w:cs="Times New Roman"/>
        </w:rPr>
      </w:pPr>
    </w:p>
    <w:p w:rsidR="00D81BC0" w:rsidRDefault="00D81BC0">
      <w:pPr>
        <w:pStyle w:val="ConsPlusNonformat"/>
        <w:jc w:val="both"/>
        <w:rPr>
          <w:rFonts w:ascii="Times New Roman" w:hAnsi="Times New Roman" w:cs="Times New Roman"/>
        </w:rPr>
      </w:pPr>
    </w:p>
    <w:p w:rsidR="00D81BC0" w:rsidRDefault="00D81BC0">
      <w:pPr>
        <w:pStyle w:val="ConsPlusNonformat"/>
        <w:jc w:val="both"/>
        <w:rPr>
          <w:rFonts w:ascii="Times New Roman" w:hAnsi="Times New Roman" w:cs="Times New Roman"/>
        </w:rPr>
      </w:pPr>
    </w:p>
    <w:p w:rsidR="00D81BC0" w:rsidRDefault="00D81BC0">
      <w:pPr>
        <w:pStyle w:val="ConsPlusNonformat"/>
        <w:jc w:val="both"/>
        <w:rPr>
          <w:rFonts w:ascii="Times New Roman" w:hAnsi="Times New Roman" w:cs="Times New Roman"/>
        </w:rPr>
      </w:pPr>
    </w:p>
    <w:p w:rsidR="00D81BC0" w:rsidRDefault="00D81BC0">
      <w:pPr>
        <w:pStyle w:val="ConsPlusNonformat"/>
        <w:jc w:val="both"/>
        <w:rPr>
          <w:rFonts w:ascii="Times New Roman" w:hAnsi="Times New Roman" w:cs="Times New Roman"/>
        </w:rPr>
      </w:pPr>
    </w:p>
    <w:p w:rsidR="00D81BC0" w:rsidRDefault="00D81BC0">
      <w:pPr>
        <w:pStyle w:val="ConsPlusNonformat"/>
        <w:jc w:val="both"/>
        <w:rPr>
          <w:rFonts w:ascii="Times New Roman" w:hAnsi="Times New Roman" w:cs="Times New Roman"/>
        </w:rPr>
      </w:pPr>
    </w:p>
    <w:p w:rsidR="00D81BC0" w:rsidRDefault="00D81BC0">
      <w:pPr>
        <w:pStyle w:val="ConsPlusNonformat"/>
        <w:jc w:val="both"/>
        <w:rPr>
          <w:rFonts w:ascii="Times New Roman" w:hAnsi="Times New Roman" w:cs="Times New Roman"/>
        </w:rPr>
      </w:pPr>
    </w:p>
    <w:p w:rsidR="00D81BC0" w:rsidRDefault="00D81BC0">
      <w:pPr>
        <w:pStyle w:val="ConsPlusNonformat"/>
        <w:jc w:val="both"/>
        <w:rPr>
          <w:rFonts w:ascii="Times New Roman" w:hAnsi="Times New Roman" w:cs="Times New Roman"/>
        </w:rPr>
      </w:pPr>
    </w:p>
    <w:p w:rsidR="00D81BC0" w:rsidRDefault="00D81BC0">
      <w:pPr>
        <w:pStyle w:val="ConsPlusNonformat"/>
        <w:jc w:val="both"/>
        <w:rPr>
          <w:rFonts w:ascii="Times New Roman" w:hAnsi="Times New Roman" w:cs="Times New Roman"/>
        </w:rPr>
      </w:pPr>
    </w:p>
    <w:p w:rsidR="00D81BC0" w:rsidRDefault="00D81BC0">
      <w:pPr>
        <w:pStyle w:val="ConsPlusNonformat"/>
        <w:jc w:val="both"/>
        <w:rPr>
          <w:rFonts w:ascii="Times New Roman" w:hAnsi="Times New Roman" w:cs="Times New Roman"/>
        </w:rPr>
      </w:pPr>
    </w:p>
    <w:p w:rsidR="0052397F" w:rsidRDefault="0052397F">
      <w:pPr>
        <w:pStyle w:val="ConsPlusNonformat"/>
        <w:jc w:val="both"/>
        <w:rPr>
          <w:rFonts w:ascii="Times New Roman" w:hAnsi="Times New Roman" w:cs="Times New Roman"/>
        </w:rPr>
      </w:pPr>
    </w:p>
    <w:p w:rsidR="0052397F" w:rsidRDefault="0052397F">
      <w:pPr>
        <w:pStyle w:val="ConsPlusNonformat"/>
        <w:jc w:val="both"/>
        <w:rPr>
          <w:rFonts w:ascii="Times New Roman" w:hAnsi="Times New Roman" w:cs="Times New Roman"/>
        </w:rPr>
      </w:pPr>
    </w:p>
    <w:p w:rsidR="0052397F" w:rsidRDefault="0052397F">
      <w:pPr>
        <w:pStyle w:val="ConsPlusNonformat"/>
        <w:jc w:val="both"/>
        <w:rPr>
          <w:rFonts w:ascii="Times New Roman" w:hAnsi="Times New Roman" w:cs="Times New Roman"/>
        </w:rPr>
      </w:pPr>
    </w:p>
    <w:p w:rsidR="0052397F" w:rsidRDefault="0052397F">
      <w:pPr>
        <w:pStyle w:val="ConsPlusNonformat"/>
        <w:jc w:val="both"/>
        <w:rPr>
          <w:rFonts w:ascii="Times New Roman" w:hAnsi="Times New Roman" w:cs="Times New Roman"/>
        </w:rPr>
      </w:pPr>
    </w:p>
    <w:p w:rsidR="00D81BC0" w:rsidRDefault="00D81BC0">
      <w:pPr>
        <w:pStyle w:val="ConsPlusNonformat"/>
        <w:jc w:val="both"/>
        <w:rPr>
          <w:rFonts w:ascii="Times New Roman" w:hAnsi="Times New Roman" w:cs="Times New Roman"/>
        </w:rPr>
      </w:pPr>
    </w:p>
    <w:p w:rsidR="00923953" w:rsidRDefault="00923953">
      <w:pPr>
        <w:pStyle w:val="ConsPlusNonformat"/>
        <w:jc w:val="both"/>
        <w:rPr>
          <w:rFonts w:ascii="Times New Roman" w:hAnsi="Times New Roman" w:cs="Times New Roman"/>
        </w:rPr>
      </w:pPr>
    </w:p>
    <w:p w:rsidR="00D81BC0" w:rsidRDefault="00D81BC0">
      <w:pPr>
        <w:pStyle w:val="ConsPlusNonformat"/>
        <w:jc w:val="both"/>
        <w:rPr>
          <w:rFonts w:ascii="Times New Roman" w:hAnsi="Times New Roman" w:cs="Times New Roman"/>
        </w:rPr>
      </w:pPr>
    </w:p>
    <w:p w:rsidR="00D81BC0" w:rsidRDefault="00D81BC0">
      <w:pPr>
        <w:pStyle w:val="ConsPlusNonformat"/>
        <w:jc w:val="both"/>
        <w:rPr>
          <w:rFonts w:ascii="Times New Roman" w:hAnsi="Times New Roman" w:cs="Times New Roman"/>
        </w:rPr>
      </w:pPr>
    </w:p>
    <w:p w:rsidR="00D81BC0" w:rsidRPr="00D72CFE" w:rsidRDefault="00D81BC0" w:rsidP="00D81BC0">
      <w:pPr>
        <w:pStyle w:val="ConsPlusNonformat"/>
        <w:jc w:val="right"/>
        <w:outlineLvl w:val="1"/>
        <w:rPr>
          <w:rFonts w:ascii="Times New Roman" w:hAnsi="Times New Roman" w:cs="Times New Roman"/>
        </w:rPr>
      </w:pPr>
      <w:r w:rsidRPr="00D72CFE">
        <w:rPr>
          <w:rFonts w:ascii="Times New Roman" w:hAnsi="Times New Roman" w:cs="Times New Roman"/>
        </w:rPr>
        <w:t xml:space="preserve">Приложение </w:t>
      </w:r>
      <w:r w:rsidR="00923953">
        <w:rPr>
          <w:rFonts w:ascii="Times New Roman" w:hAnsi="Times New Roman" w:cs="Times New Roman"/>
        </w:rPr>
        <w:t>№</w:t>
      </w:r>
      <w:r w:rsidRPr="00D72CFE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4</w:t>
      </w:r>
    </w:p>
    <w:p w:rsidR="00D81BC0" w:rsidRPr="00D72CFE" w:rsidRDefault="00D81BC0" w:rsidP="00D81BC0">
      <w:pPr>
        <w:pStyle w:val="ConsPlusNonformat"/>
        <w:jc w:val="right"/>
        <w:rPr>
          <w:rFonts w:ascii="Times New Roman" w:hAnsi="Times New Roman" w:cs="Times New Roman"/>
        </w:rPr>
      </w:pPr>
      <w:r w:rsidRPr="00D72CFE">
        <w:rPr>
          <w:rFonts w:ascii="Times New Roman" w:hAnsi="Times New Roman" w:cs="Times New Roman"/>
        </w:rPr>
        <w:t>к Порядку</w:t>
      </w:r>
      <w:r>
        <w:rPr>
          <w:rFonts w:ascii="Times New Roman" w:hAnsi="Times New Roman" w:cs="Times New Roman"/>
        </w:rPr>
        <w:t xml:space="preserve">  </w:t>
      </w:r>
      <w:r w:rsidRPr="00D72CFE">
        <w:rPr>
          <w:rFonts w:ascii="Times New Roman" w:hAnsi="Times New Roman" w:cs="Times New Roman"/>
        </w:rPr>
        <w:t>учета</w:t>
      </w:r>
      <w:r>
        <w:rPr>
          <w:rFonts w:ascii="Times New Roman" w:hAnsi="Times New Roman" w:cs="Times New Roman"/>
        </w:rPr>
        <w:t xml:space="preserve"> </w:t>
      </w:r>
      <w:r w:rsidRPr="00D72CFE">
        <w:rPr>
          <w:rFonts w:ascii="Times New Roman" w:hAnsi="Times New Roman" w:cs="Times New Roman"/>
        </w:rPr>
        <w:t xml:space="preserve"> бюджетных обязательств</w:t>
      </w:r>
      <w:r>
        <w:rPr>
          <w:rFonts w:ascii="Times New Roman" w:hAnsi="Times New Roman" w:cs="Times New Roman"/>
        </w:rPr>
        <w:t>,</w:t>
      </w:r>
    </w:p>
    <w:p w:rsidR="00D81BC0" w:rsidRDefault="00D81BC0" w:rsidP="00D81BC0">
      <w:pPr>
        <w:pStyle w:val="ConsPlusNonformat"/>
        <w:jc w:val="right"/>
        <w:rPr>
          <w:rFonts w:ascii="Times New Roman" w:hAnsi="Times New Roman" w:cs="Times New Roman"/>
          <w:szCs w:val="22"/>
        </w:rPr>
      </w:pPr>
      <w:r w:rsidRPr="008A6953">
        <w:rPr>
          <w:rFonts w:ascii="Times New Roman" w:hAnsi="Times New Roman" w:cs="Times New Roman"/>
          <w:szCs w:val="22"/>
        </w:rPr>
        <w:t xml:space="preserve">подлежащих </w:t>
      </w:r>
      <w:r>
        <w:rPr>
          <w:rFonts w:ascii="Times New Roman" w:hAnsi="Times New Roman" w:cs="Times New Roman"/>
          <w:szCs w:val="22"/>
        </w:rPr>
        <w:t xml:space="preserve"> </w:t>
      </w:r>
      <w:r w:rsidRPr="008A6953">
        <w:rPr>
          <w:rFonts w:ascii="Times New Roman" w:hAnsi="Times New Roman" w:cs="Times New Roman"/>
          <w:szCs w:val="22"/>
        </w:rPr>
        <w:t>исполнению</w:t>
      </w:r>
      <w:r>
        <w:rPr>
          <w:rFonts w:ascii="Times New Roman" w:hAnsi="Times New Roman" w:cs="Times New Roman"/>
          <w:szCs w:val="22"/>
        </w:rPr>
        <w:t xml:space="preserve"> </w:t>
      </w:r>
      <w:r w:rsidRPr="008A6953">
        <w:rPr>
          <w:rFonts w:ascii="Times New Roman" w:hAnsi="Times New Roman" w:cs="Times New Roman"/>
          <w:szCs w:val="22"/>
        </w:rPr>
        <w:t xml:space="preserve"> за</w:t>
      </w:r>
      <w:r>
        <w:rPr>
          <w:rFonts w:ascii="Times New Roman" w:hAnsi="Times New Roman" w:cs="Times New Roman"/>
          <w:szCs w:val="22"/>
        </w:rPr>
        <w:t xml:space="preserve"> </w:t>
      </w:r>
      <w:r w:rsidRPr="008A6953">
        <w:rPr>
          <w:rFonts w:ascii="Times New Roman" w:hAnsi="Times New Roman" w:cs="Times New Roman"/>
          <w:szCs w:val="22"/>
        </w:rPr>
        <w:t xml:space="preserve"> счет</w:t>
      </w:r>
      <w:r>
        <w:rPr>
          <w:rFonts w:ascii="Times New Roman" w:hAnsi="Times New Roman" w:cs="Times New Roman"/>
          <w:szCs w:val="22"/>
        </w:rPr>
        <w:t xml:space="preserve"> </w:t>
      </w:r>
      <w:r w:rsidRPr="008A6953">
        <w:rPr>
          <w:rFonts w:ascii="Times New Roman" w:hAnsi="Times New Roman" w:cs="Times New Roman"/>
          <w:szCs w:val="22"/>
        </w:rPr>
        <w:t xml:space="preserve"> средств</w:t>
      </w:r>
    </w:p>
    <w:p w:rsidR="00D81BC0" w:rsidRDefault="00D81BC0" w:rsidP="00D81BC0">
      <w:pPr>
        <w:pStyle w:val="ConsPlusNonformat"/>
        <w:jc w:val="right"/>
        <w:rPr>
          <w:rFonts w:ascii="Times New Roman" w:hAnsi="Times New Roman" w:cs="Times New Roman"/>
          <w:szCs w:val="22"/>
        </w:rPr>
      </w:pPr>
      <w:r w:rsidRPr="008A6953">
        <w:rPr>
          <w:rFonts w:ascii="Times New Roman" w:hAnsi="Times New Roman" w:cs="Times New Roman"/>
          <w:szCs w:val="22"/>
        </w:rPr>
        <w:t xml:space="preserve"> бюджетов</w:t>
      </w:r>
      <w:r>
        <w:rPr>
          <w:rFonts w:ascii="Times New Roman" w:hAnsi="Times New Roman" w:cs="Times New Roman"/>
          <w:szCs w:val="22"/>
        </w:rPr>
        <w:t xml:space="preserve">  </w:t>
      </w:r>
      <w:r w:rsidRPr="008A6953">
        <w:rPr>
          <w:rFonts w:ascii="Times New Roman" w:hAnsi="Times New Roman" w:cs="Times New Roman"/>
          <w:szCs w:val="22"/>
        </w:rPr>
        <w:t xml:space="preserve"> </w:t>
      </w:r>
      <w:r>
        <w:rPr>
          <w:rFonts w:ascii="Times New Roman" w:hAnsi="Times New Roman" w:cs="Times New Roman"/>
          <w:szCs w:val="22"/>
        </w:rPr>
        <w:t xml:space="preserve"> </w:t>
      </w:r>
      <w:r w:rsidRPr="008A6953">
        <w:rPr>
          <w:rFonts w:ascii="Times New Roman" w:hAnsi="Times New Roman" w:cs="Times New Roman"/>
          <w:szCs w:val="22"/>
        </w:rPr>
        <w:t>муниципального</w:t>
      </w:r>
      <w:r>
        <w:rPr>
          <w:rFonts w:ascii="Times New Roman" w:hAnsi="Times New Roman" w:cs="Times New Roman"/>
          <w:szCs w:val="22"/>
        </w:rPr>
        <w:t xml:space="preserve">   </w:t>
      </w:r>
      <w:r w:rsidRPr="008A6953">
        <w:rPr>
          <w:rFonts w:ascii="Times New Roman" w:hAnsi="Times New Roman" w:cs="Times New Roman"/>
          <w:szCs w:val="22"/>
        </w:rPr>
        <w:t xml:space="preserve"> образования</w:t>
      </w:r>
    </w:p>
    <w:p w:rsidR="00D81BC0" w:rsidRDefault="00D81BC0" w:rsidP="00D81BC0">
      <w:pPr>
        <w:pStyle w:val="ConsPlusNonformat"/>
        <w:jc w:val="right"/>
        <w:rPr>
          <w:rFonts w:ascii="Times New Roman" w:hAnsi="Times New Roman" w:cs="Times New Roman"/>
          <w:szCs w:val="22"/>
        </w:rPr>
      </w:pPr>
      <w:r w:rsidRPr="008A6953">
        <w:rPr>
          <w:rFonts w:ascii="Times New Roman" w:hAnsi="Times New Roman" w:cs="Times New Roman"/>
          <w:szCs w:val="22"/>
        </w:rPr>
        <w:t xml:space="preserve"> «</w:t>
      </w:r>
      <w:proofErr w:type="spellStart"/>
      <w:r w:rsidRPr="008A6953">
        <w:rPr>
          <w:rFonts w:ascii="Times New Roman" w:hAnsi="Times New Roman" w:cs="Times New Roman"/>
          <w:szCs w:val="22"/>
        </w:rPr>
        <w:t>Сарапульский</w:t>
      </w:r>
      <w:proofErr w:type="spellEnd"/>
      <w:r>
        <w:rPr>
          <w:rFonts w:ascii="Times New Roman" w:hAnsi="Times New Roman" w:cs="Times New Roman"/>
          <w:szCs w:val="22"/>
        </w:rPr>
        <w:t xml:space="preserve"> </w:t>
      </w:r>
      <w:r w:rsidRPr="008A6953">
        <w:rPr>
          <w:rFonts w:ascii="Times New Roman" w:hAnsi="Times New Roman" w:cs="Times New Roman"/>
          <w:szCs w:val="22"/>
        </w:rPr>
        <w:t xml:space="preserve"> </w:t>
      </w:r>
      <w:r>
        <w:rPr>
          <w:rFonts w:ascii="Times New Roman" w:hAnsi="Times New Roman" w:cs="Times New Roman"/>
          <w:szCs w:val="22"/>
        </w:rPr>
        <w:t xml:space="preserve"> </w:t>
      </w:r>
      <w:r w:rsidRPr="008A6953">
        <w:rPr>
          <w:rFonts w:ascii="Times New Roman" w:hAnsi="Times New Roman" w:cs="Times New Roman"/>
          <w:szCs w:val="22"/>
        </w:rPr>
        <w:t xml:space="preserve">район» </w:t>
      </w:r>
      <w:r>
        <w:rPr>
          <w:rFonts w:ascii="Times New Roman" w:hAnsi="Times New Roman" w:cs="Times New Roman"/>
          <w:szCs w:val="22"/>
        </w:rPr>
        <w:t xml:space="preserve"> </w:t>
      </w:r>
      <w:r w:rsidRPr="008A6953">
        <w:rPr>
          <w:rFonts w:ascii="Times New Roman" w:hAnsi="Times New Roman" w:cs="Times New Roman"/>
          <w:szCs w:val="22"/>
        </w:rPr>
        <w:t>и</w:t>
      </w:r>
      <w:r>
        <w:rPr>
          <w:rFonts w:ascii="Times New Roman" w:hAnsi="Times New Roman" w:cs="Times New Roman"/>
          <w:szCs w:val="22"/>
        </w:rPr>
        <w:t xml:space="preserve"> </w:t>
      </w:r>
      <w:r w:rsidRPr="008A6953">
        <w:rPr>
          <w:rFonts w:ascii="Times New Roman" w:hAnsi="Times New Roman" w:cs="Times New Roman"/>
          <w:szCs w:val="22"/>
        </w:rPr>
        <w:t xml:space="preserve"> </w:t>
      </w:r>
      <w:proofErr w:type="gramStart"/>
      <w:r w:rsidRPr="008A6953">
        <w:rPr>
          <w:rFonts w:ascii="Times New Roman" w:hAnsi="Times New Roman" w:cs="Times New Roman"/>
          <w:szCs w:val="22"/>
        </w:rPr>
        <w:t>муниципальных</w:t>
      </w:r>
      <w:proofErr w:type="gramEnd"/>
    </w:p>
    <w:p w:rsidR="00D81BC0" w:rsidRDefault="00D81BC0" w:rsidP="00D81BC0">
      <w:pPr>
        <w:pStyle w:val="ConsPlusNonformat"/>
        <w:jc w:val="right"/>
        <w:rPr>
          <w:rFonts w:ascii="Times New Roman" w:hAnsi="Times New Roman" w:cs="Times New Roman"/>
          <w:szCs w:val="22"/>
        </w:rPr>
      </w:pPr>
      <w:r w:rsidRPr="008A6953">
        <w:rPr>
          <w:rFonts w:ascii="Times New Roman" w:hAnsi="Times New Roman" w:cs="Times New Roman"/>
          <w:szCs w:val="22"/>
        </w:rPr>
        <w:t xml:space="preserve"> </w:t>
      </w:r>
      <w:proofErr w:type="gramStart"/>
      <w:r w:rsidRPr="008A6953">
        <w:rPr>
          <w:rFonts w:ascii="Times New Roman" w:hAnsi="Times New Roman" w:cs="Times New Roman"/>
          <w:szCs w:val="22"/>
        </w:rPr>
        <w:t xml:space="preserve">образований </w:t>
      </w:r>
      <w:r>
        <w:rPr>
          <w:rFonts w:ascii="Times New Roman" w:hAnsi="Times New Roman" w:cs="Times New Roman"/>
          <w:szCs w:val="22"/>
        </w:rPr>
        <w:t xml:space="preserve"> </w:t>
      </w:r>
      <w:r w:rsidRPr="008A6953">
        <w:rPr>
          <w:rFonts w:ascii="Times New Roman" w:hAnsi="Times New Roman" w:cs="Times New Roman"/>
          <w:szCs w:val="22"/>
        </w:rPr>
        <w:t>Сарапульского</w:t>
      </w:r>
      <w:r>
        <w:rPr>
          <w:rFonts w:ascii="Times New Roman" w:hAnsi="Times New Roman" w:cs="Times New Roman"/>
          <w:szCs w:val="22"/>
        </w:rPr>
        <w:t xml:space="preserve"> </w:t>
      </w:r>
      <w:r w:rsidRPr="008A6953">
        <w:rPr>
          <w:rFonts w:ascii="Times New Roman" w:hAnsi="Times New Roman" w:cs="Times New Roman"/>
          <w:szCs w:val="22"/>
        </w:rPr>
        <w:t xml:space="preserve"> района</w:t>
      </w:r>
      <w:r>
        <w:rPr>
          <w:rFonts w:ascii="Times New Roman" w:hAnsi="Times New Roman" w:cs="Times New Roman"/>
          <w:szCs w:val="22"/>
        </w:rPr>
        <w:t xml:space="preserve"> </w:t>
      </w:r>
      <w:r w:rsidRPr="008A6953">
        <w:rPr>
          <w:rFonts w:ascii="Times New Roman" w:hAnsi="Times New Roman" w:cs="Times New Roman"/>
          <w:szCs w:val="22"/>
        </w:rPr>
        <w:t>(сельских</w:t>
      </w:r>
      <w:proofErr w:type="gramEnd"/>
    </w:p>
    <w:p w:rsidR="00D81BC0" w:rsidRDefault="00D81BC0" w:rsidP="00D81BC0">
      <w:pPr>
        <w:pStyle w:val="ConsPlusNonformat"/>
        <w:jc w:val="right"/>
        <w:rPr>
          <w:rFonts w:ascii="Times New Roman" w:hAnsi="Times New Roman" w:cs="Times New Roman"/>
          <w:szCs w:val="22"/>
        </w:rPr>
      </w:pPr>
      <w:r w:rsidRPr="008A6953">
        <w:rPr>
          <w:rFonts w:ascii="Times New Roman" w:hAnsi="Times New Roman" w:cs="Times New Roman"/>
          <w:szCs w:val="22"/>
        </w:rPr>
        <w:t xml:space="preserve"> поселений)</w:t>
      </w:r>
      <w:r>
        <w:rPr>
          <w:rFonts w:ascii="Times New Roman" w:hAnsi="Times New Roman" w:cs="Times New Roman"/>
          <w:szCs w:val="22"/>
        </w:rPr>
        <w:t xml:space="preserve"> </w:t>
      </w:r>
      <w:r w:rsidRPr="008A6953">
        <w:rPr>
          <w:rFonts w:ascii="Times New Roman" w:hAnsi="Times New Roman" w:cs="Times New Roman"/>
          <w:szCs w:val="22"/>
        </w:rPr>
        <w:t>от</w:t>
      </w:r>
      <w:r>
        <w:rPr>
          <w:rFonts w:ascii="Times New Roman" w:hAnsi="Times New Roman" w:cs="Times New Roman"/>
          <w:szCs w:val="22"/>
        </w:rPr>
        <w:t xml:space="preserve"> </w:t>
      </w:r>
      <w:r w:rsidR="00923953">
        <w:rPr>
          <w:rFonts w:ascii="Times New Roman" w:hAnsi="Times New Roman" w:cs="Times New Roman"/>
          <w:szCs w:val="22"/>
        </w:rPr>
        <w:t>11</w:t>
      </w:r>
      <w:r w:rsidRPr="008A6953">
        <w:rPr>
          <w:rFonts w:ascii="Times New Roman" w:hAnsi="Times New Roman" w:cs="Times New Roman"/>
          <w:szCs w:val="22"/>
        </w:rPr>
        <w:t xml:space="preserve"> </w:t>
      </w:r>
      <w:r>
        <w:rPr>
          <w:rFonts w:ascii="Times New Roman" w:hAnsi="Times New Roman" w:cs="Times New Roman"/>
          <w:szCs w:val="22"/>
        </w:rPr>
        <w:t xml:space="preserve">декабря </w:t>
      </w:r>
      <w:r w:rsidRPr="008A6953">
        <w:rPr>
          <w:rFonts w:ascii="Times New Roman" w:hAnsi="Times New Roman" w:cs="Times New Roman"/>
          <w:szCs w:val="22"/>
        </w:rPr>
        <w:t xml:space="preserve"> 2017 г. </w:t>
      </w:r>
      <w:r w:rsidR="00923953">
        <w:rPr>
          <w:rFonts w:ascii="Times New Roman" w:hAnsi="Times New Roman" w:cs="Times New Roman"/>
          <w:szCs w:val="22"/>
        </w:rPr>
        <w:t>№ 39</w:t>
      </w:r>
    </w:p>
    <w:p w:rsidR="00D81BC0" w:rsidRDefault="00D81BC0" w:rsidP="00D81BC0">
      <w:pPr>
        <w:pStyle w:val="ConsPlusNonformat"/>
        <w:jc w:val="right"/>
        <w:rPr>
          <w:rFonts w:ascii="Times New Roman" w:hAnsi="Times New Roman" w:cs="Times New Roman"/>
          <w:szCs w:val="22"/>
        </w:rPr>
      </w:pPr>
    </w:p>
    <w:p w:rsidR="00D81BC0" w:rsidRDefault="00D81BC0" w:rsidP="00D81BC0">
      <w:pPr>
        <w:pStyle w:val="ConsPlusNonformat"/>
        <w:jc w:val="right"/>
        <w:rPr>
          <w:rFonts w:ascii="Times New Roman" w:hAnsi="Times New Roman" w:cs="Times New Roman"/>
          <w:szCs w:val="22"/>
        </w:rPr>
      </w:pPr>
    </w:p>
    <w:p w:rsidR="00D81BC0" w:rsidRDefault="00D81BC0" w:rsidP="00D81BC0">
      <w:pPr>
        <w:autoSpaceDE w:val="0"/>
        <w:autoSpaceDN w:val="0"/>
        <w:adjustRightInd w:val="0"/>
        <w:jc w:val="both"/>
        <w:rPr>
          <w:rFonts w:ascii="Courier New" w:eastAsiaTheme="minorHAnsi" w:hAnsi="Courier New" w:cs="Courier New"/>
          <w:sz w:val="20"/>
          <w:szCs w:val="20"/>
          <w:lang w:eastAsia="en-US"/>
        </w:rPr>
      </w:pPr>
      <w:r>
        <w:rPr>
          <w:rFonts w:ascii="Courier New" w:eastAsiaTheme="minorHAnsi" w:hAnsi="Courier New" w:cs="Courier New"/>
          <w:sz w:val="20"/>
          <w:szCs w:val="20"/>
          <w:lang w:eastAsia="en-US"/>
        </w:rPr>
        <w:t xml:space="preserve">                                ЖУРНАЛ                             │ Коды │</w:t>
      </w:r>
    </w:p>
    <w:p w:rsidR="00D81BC0" w:rsidRDefault="00D81BC0" w:rsidP="00D81BC0">
      <w:pPr>
        <w:autoSpaceDE w:val="0"/>
        <w:autoSpaceDN w:val="0"/>
        <w:adjustRightInd w:val="0"/>
        <w:jc w:val="both"/>
        <w:rPr>
          <w:rFonts w:ascii="Courier New" w:eastAsiaTheme="minorHAnsi" w:hAnsi="Courier New" w:cs="Courier New"/>
          <w:sz w:val="20"/>
          <w:szCs w:val="20"/>
          <w:lang w:eastAsia="en-US"/>
        </w:rPr>
      </w:pPr>
      <w:r>
        <w:rPr>
          <w:rFonts w:ascii="Courier New" w:eastAsiaTheme="minorHAnsi" w:hAnsi="Courier New" w:cs="Courier New"/>
          <w:sz w:val="20"/>
          <w:szCs w:val="20"/>
          <w:lang w:eastAsia="en-US"/>
        </w:rPr>
        <w:t xml:space="preserve">                   действующих в текущем финансовом                ├──────┤</w:t>
      </w:r>
    </w:p>
    <w:p w:rsidR="00D81BC0" w:rsidRDefault="00D81BC0" w:rsidP="00D81BC0">
      <w:pPr>
        <w:autoSpaceDE w:val="0"/>
        <w:autoSpaceDN w:val="0"/>
        <w:adjustRightInd w:val="0"/>
        <w:jc w:val="both"/>
        <w:rPr>
          <w:rFonts w:ascii="Courier New" w:eastAsiaTheme="minorHAnsi" w:hAnsi="Courier New" w:cs="Courier New"/>
          <w:sz w:val="20"/>
          <w:szCs w:val="20"/>
          <w:lang w:eastAsia="en-US"/>
        </w:rPr>
      </w:pPr>
      <w:r>
        <w:rPr>
          <w:rFonts w:ascii="Courier New" w:eastAsiaTheme="minorHAnsi" w:hAnsi="Courier New" w:cs="Courier New"/>
          <w:sz w:val="20"/>
          <w:szCs w:val="20"/>
          <w:lang w:eastAsia="en-US"/>
        </w:rPr>
        <w:t xml:space="preserve">                     году бюджетных обязательств      Форма по КФД │      │</w:t>
      </w:r>
    </w:p>
    <w:p w:rsidR="00D81BC0" w:rsidRDefault="00D81BC0" w:rsidP="00D81BC0">
      <w:pPr>
        <w:autoSpaceDE w:val="0"/>
        <w:autoSpaceDN w:val="0"/>
        <w:adjustRightInd w:val="0"/>
        <w:jc w:val="both"/>
        <w:rPr>
          <w:rFonts w:ascii="Courier New" w:eastAsiaTheme="minorHAnsi" w:hAnsi="Courier New" w:cs="Courier New"/>
          <w:sz w:val="20"/>
          <w:szCs w:val="20"/>
          <w:lang w:eastAsia="en-US"/>
        </w:rPr>
      </w:pPr>
      <w:r>
        <w:rPr>
          <w:rFonts w:ascii="Courier New" w:eastAsiaTheme="minorHAnsi" w:hAnsi="Courier New" w:cs="Courier New"/>
          <w:sz w:val="20"/>
          <w:szCs w:val="20"/>
          <w:lang w:eastAsia="en-US"/>
        </w:rPr>
        <w:t xml:space="preserve">                                                                   ├──────┤</w:t>
      </w:r>
    </w:p>
    <w:p w:rsidR="00D81BC0" w:rsidRDefault="00D81BC0" w:rsidP="00D81BC0">
      <w:pPr>
        <w:autoSpaceDE w:val="0"/>
        <w:autoSpaceDN w:val="0"/>
        <w:adjustRightInd w:val="0"/>
        <w:jc w:val="both"/>
        <w:rPr>
          <w:rFonts w:ascii="Courier New" w:eastAsiaTheme="minorHAnsi" w:hAnsi="Courier New" w:cs="Courier New"/>
          <w:sz w:val="20"/>
          <w:szCs w:val="20"/>
          <w:lang w:eastAsia="en-US"/>
        </w:rPr>
      </w:pPr>
      <w:r>
        <w:rPr>
          <w:rFonts w:ascii="Courier New" w:eastAsiaTheme="minorHAnsi" w:hAnsi="Courier New" w:cs="Courier New"/>
          <w:sz w:val="20"/>
          <w:szCs w:val="20"/>
          <w:lang w:eastAsia="en-US"/>
        </w:rPr>
        <w:t xml:space="preserve">                                                     Дата открытия │      │</w:t>
      </w:r>
    </w:p>
    <w:p w:rsidR="00D81BC0" w:rsidRDefault="00D81BC0" w:rsidP="00D81BC0">
      <w:pPr>
        <w:autoSpaceDE w:val="0"/>
        <w:autoSpaceDN w:val="0"/>
        <w:adjustRightInd w:val="0"/>
        <w:jc w:val="both"/>
        <w:rPr>
          <w:rFonts w:ascii="Courier New" w:eastAsiaTheme="minorHAnsi" w:hAnsi="Courier New" w:cs="Courier New"/>
          <w:sz w:val="20"/>
          <w:szCs w:val="20"/>
          <w:lang w:eastAsia="en-US"/>
        </w:rPr>
      </w:pPr>
      <w:r>
        <w:rPr>
          <w:rFonts w:ascii="Courier New" w:eastAsiaTheme="minorHAnsi" w:hAnsi="Courier New" w:cs="Courier New"/>
          <w:sz w:val="20"/>
          <w:szCs w:val="20"/>
          <w:lang w:eastAsia="en-US"/>
        </w:rPr>
        <w:t xml:space="preserve">                                                                   ├──────┤</w:t>
      </w:r>
    </w:p>
    <w:p w:rsidR="00D81BC0" w:rsidRDefault="00D81BC0" w:rsidP="00D81BC0">
      <w:pPr>
        <w:autoSpaceDE w:val="0"/>
        <w:autoSpaceDN w:val="0"/>
        <w:adjustRightInd w:val="0"/>
        <w:jc w:val="both"/>
        <w:rPr>
          <w:rFonts w:ascii="Courier New" w:eastAsiaTheme="minorHAnsi" w:hAnsi="Courier New" w:cs="Courier New"/>
          <w:sz w:val="20"/>
          <w:szCs w:val="20"/>
          <w:lang w:eastAsia="en-US"/>
        </w:rPr>
      </w:pPr>
      <w:r>
        <w:rPr>
          <w:rFonts w:ascii="Courier New" w:eastAsiaTheme="minorHAnsi" w:hAnsi="Courier New" w:cs="Courier New"/>
          <w:sz w:val="20"/>
          <w:szCs w:val="20"/>
          <w:lang w:eastAsia="en-US"/>
        </w:rPr>
        <w:t>Финансовый орган                                     Дата закрытия │      │</w:t>
      </w:r>
    </w:p>
    <w:p w:rsidR="00D81BC0" w:rsidRDefault="00D81BC0" w:rsidP="00D81BC0">
      <w:pPr>
        <w:autoSpaceDE w:val="0"/>
        <w:autoSpaceDN w:val="0"/>
        <w:adjustRightInd w:val="0"/>
        <w:jc w:val="both"/>
        <w:rPr>
          <w:rFonts w:ascii="Courier New" w:eastAsiaTheme="minorHAnsi" w:hAnsi="Courier New" w:cs="Courier New"/>
          <w:sz w:val="20"/>
          <w:szCs w:val="20"/>
          <w:lang w:eastAsia="en-US"/>
        </w:rPr>
      </w:pPr>
      <w:r>
        <w:rPr>
          <w:rFonts w:ascii="Courier New" w:eastAsiaTheme="minorHAnsi" w:hAnsi="Courier New" w:cs="Courier New"/>
          <w:sz w:val="20"/>
          <w:szCs w:val="20"/>
          <w:lang w:eastAsia="en-US"/>
        </w:rPr>
        <w:t xml:space="preserve">                                                                   ├──────┤</w:t>
      </w:r>
    </w:p>
    <w:p w:rsidR="00D81BC0" w:rsidRDefault="00D81BC0" w:rsidP="00D81BC0">
      <w:pPr>
        <w:autoSpaceDE w:val="0"/>
        <w:autoSpaceDN w:val="0"/>
        <w:adjustRightInd w:val="0"/>
        <w:jc w:val="both"/>
        <w:rPr>
          <w:rFonts w:ascii="Courier New" w:eastAsiaTheme="minorHAnsi" w:hAnsi="Courier New" w:cs="Courier New"/>
          <w:sz w:val="20"/>
          <w:szCs w:val="20"/>
          <w:lang w:eastAsia="en-US"/>
        </w:rPr>
      </w:pPr>
      <w:r>
        <w:rPr>
          <w:rFonts w:ascii="Courier New" w:eastAsiaTheme="minorHAnsi" w:hAnsi="Courier New" w:cs="Courier New"/>
          <w:sz w:val="20"/>
          <w:szCs w:val="20"/>
          <w:lang w:eastAsia="en-US"/>
        </w:rPr>
        <w:t xml:space="preserve">                      ______________________________        по КОФК│      │</w:t>
      </w:r>
    </w:p>
    <w:p w:rsidR="00D81BC0" w:rsidRDefault="00D81BC0" w:rsidP="00D81BC0">
      <w:pPr>
        <w:autoSpaceDE w:val="0"/>
        <w:autoSpaceDN w:val="0"/>
        <w:adjustRightInd w:val="0"/>
        <w:jc w:val="both"/>
        <w:rPr>
          <w:rFonts w:ascii="Courier New" w:eastAsiaTheme="minorHAnsi" w:hAnsi="Courier New" w:cs="Courier New"/>
          <w:sz w:val="20"/>
          <w:szCs w:val="20"/>
          <w:lang w:eastAsia="en-US"/>
        </w:rPr>
      </w:pPr>
      <w:r>
        <w:rPr>
          <w:rFonts w:ascii="Courier New" w:eastAsiaTheme="minorHAnsi" w:hAnsi="Courier New" w:cs="Courier New"/>
          <w:sz w:val="20"/>
          <w:szCs w:val="20"/>
          <w:lang w:eastAsia="en-US"/>
        </w:rPr>
        <w:t xml:space="preserve">                                                                   ├──────┤</w:t>
      </w:r>
    </w:p>
    <w:p w:rsidR="00D81BC0" w:rsidRDefault="00D81BC0" w:rsidP="00D81BC0">
      <w:pPr>
        <w:autoSpaceDE w:val="0"/>
        <w:autoSpaceDN w:val="0"/>
        <w:adjustRightInd w:val="0"/>
        <w:jc w:val="both"/>
        <w:rPr>
          <w:rFonts w:ascii="Courier New" w:eastAsiaTheme="minorHAnsi" w:hAnsi="Courier New" w:cs="Courier New"/>
          <w:sz w:val="20"/>
          <w:szCs w:val="20"/>
          <w:lang w:eastAsia="en-US"/>
        </w:rPr>
      </w:pPr>
      <w:r>
        <w:rPr>
          <w:rFonts w:ascii="Courier New" w:eastAsiaTheme="minorHAnsi" w:hAnsi="Courier New" w:cs="Courier New"/>
          <w:sz w:val="20"/>
          <w:szCs w:val="20"/>
          <w:lang w:eastAsia="en-US"/>
        </w:rPr>
        <w:t>Наименование бюджета  ______________________________               │      │</w:t>
      </w:r>
    </w:p>
    <w:p w:rsidR="00D81BC0" w:rsidRDefault="00D81BC0" w:rsidP="00D81BC0">
      <w:pPr>
        <w:autoSpaceDE w:val="0"/>
        <w:autoSpaceDN w:val="0"/>
        <w:adjustRightInd w:val="0"/>
        <w:jc w:val="both"/>
        <w:rPr>
          <w:rFonts w:ascii="Courier New" w:eastAsiaTheme="minorHAnsi" w:hAnsi="Courier New" w:cs="Courier New"/>
          <w:sz w:val="20"/>
          <w:szCs w:val="20"/>
          <w:lang w:eastAsia="en-US"/>
        </w:rPr>
      </w:pPr>
      <w:r>
        <w:rPr>
          <w:rFonts w:ascii="Courier New" w:eastAsiaTheme="minorHAnsi" w:hAnsi="Courier New" w:cs="Courier New"/>
          <w:sz w:val="20"/>
          <w:szCs w:val="20"/>
          <w:lang w:eastAsia="en-US"/>
        </w:rPr>
        <w:t xml:space="preserve">                                                                   ├──────┤</w:t>
      </w:r>
    </w:p>
    <w:p w:rsidR="00D81BC0" w:rsidRDefault="00D81BC0" w:rsidP="00D81BC0">
      <w:pPr>
        <w:autoSpaceDE w:val="0"/>
        <w:autoSpaceDN w:val="0"/>
        <w:adjustRightInd w:val="0"/>
        <w:jc w:val="both"/>
        <w:rPr>
          <w:rFonts w:ascii="Courier New" w:eastAsiaTheme="minorHAnsi" w:hAnsi="Courier New" w:cs="Courier New"/>
          <w:sz w:val="20"/>
          <w:szCs w:val="20"/>
          <w:lang w:eastAsia="en-US"/>
        </w:rPr>
      </w:pPr>
      <w:r>
        <w:rPr>
          <w:rFonts w:ascii="Courier New" w:eastAsiaTheme="minorHAnsi" w:hAnsi="Courier New" w:cs="Courier New"/>
          <w:sz w:val="20"/>
          <w:szCs w:val="20"/>
          <w:lang w:eastAsia="en-US"/>
        </w:rPr>
        <w:t xml:space="preserve">                      ______________________________       по ОКПО │      │</w:t>
      </w:r>
    </w:p>
    <w:p w:rsidR="00D81BC0" w:rsidRDefault="00D81BC0" w:rsidP="00D81BC0">
      <w:pPr>
        <w:autoSpaceDE w:val="0"/>
        <w:autoSpaceDN w:val="0"/>
        <w:adjustRightInd w:val="0"/>
        <w:jc w:val="both"/>
        <w:rPr>
          <w:rFonts w:ascii="Courier New" w:eastAsiaTheme="minorHAnsi" w:hAnsi="Courier New" w:cs="Courier New"/>
          <w:sz w:val="20"/>
          <w:szCs w:val="20"/>
          <w:lang w:eastAsia="en-US"/>
        </w:rPr>
      </w:pPr>
      <w:r>
        <w:rPr>
          <w:rFonts w:ascii="Courier New" w:eastAsiaTheme="minorHAnsi" w:hAnsi="Courier New" w:cs="Courier New"/>
          <w:sz w:val="20"/>
          <w:szCs w:val="20"/>
          <w:lang w:eastAsia="en-US"/>
        </w:rPr>
        <w:t xml:space="preserve">                                                                   ├──────┤</w:t>
      </w:r>
    </w:p>
    <w:p w:rsidR="00D81BC0" w:rsidRDefault="00D81BC0" w:rsidP="00D81BC0">
      <w:pPr>
        <w:autoSpaceDE w:val="0"/>
        <w:autoSpaceDN w:val="0"/>
        <w:adjustRightInd w:val="0"/>
        <w:jc w:val="both"/>
        <w:rPr>
          <w:rFonts w:ascii="Courier New" w:eastAsiaTheme="minorHAnsi" w:hAnsi="Courier New" w:cs="Courier New"/>
          <w:sz w:val="20"/>
          <w:szCs w:val="20"/>
          <w:lang w:eastAsia="en-US"/>
        </w:rPr>
      </w:pPr>
      <w:r>
        <w:rPr>
          <w:rFonts w:ascii="Courier New" w:eastAsiaTheme="minorHAnsi" w:hAnsi="Courier New" w:cs="Courier New"/>
          <w:sz w:val="20"/>
          <w:szCs w:val="20"/>
          <w:lang w:eastAsia="en-US"/>
        </w:rPr>
        <w:t xml:space="preserve">Единица измерения: руб.                                    по </w:t>
      </w:r>
      <w:hyperlink r:id="rId12" w:history="1">
        <w:r w:rsidRPr="00BB7408">
          <w:rPr>
            <w:rFonts w:ascii="Courier New" w:eastAsiaTheme="minorHAnsi" w:hAnsi="Courier New" w:cs="Courier New"/>
            <w:sz w:val="20"/>
            <w:szCs w:val="20"/>
            <w:lang w:eastAsia="en-US"/>
          </w:rPr>
          <w:t>ОКЕИ</w:t>
        </w:r>
      </w:hyperlink>
      <w:r>
        <w:rPr>
          <w:rFonts w:ascii="Courier New" w:eastAsiaTheme="minorHAnsi" w:hAnsi="Courier New" w:cs="Courier New"/>
          <w:sz w:val="20"/>
          <w:szCs w:val="20"/>
          <w:lang w:eastAsia="en-US"/>
        </w:rPr>
        <w:t xml:space="preserve"> │      │</w:t>
      </w:r>
    </w:p>
    <w:p w:rsidR="00D81BC0" w:rsidRDefault="00D81BC0" w:rsidP="00D81BC0">
      <w:pPr>
        <w:autoSpaceDE w:val="0"/>
        <w:autoSpaceDN w:val="0"/>
        <w:adjustRightInd w:val="0"/>
        <w:jc w:val="both"/>
        <w:rPr>
          <w:rFonts w:ascii="Courier New" w:eastAsiaTheme="minorHAnsi" w:hAnsi="Courier New" w:cs="Courier New"/>
          <w:sz w:val="20"/>
          <w:szCs w:val="20"/>
          <w:lang w:eastAsia="en-US"/>
        </w:rPr>
      </w:pPr>
      <w:r>
        <w:rPr>
          <w:rFonts w:ascii="Courier New" w:eastAsiaTheme="minorHAnsi" w:hAnsi="Courier New" w:cs="Courier New"/>
          <w:sz w:val="20"/>
          <w:szCs w:val="20"/>
          <w:lang w:eastAsia="en-US"/>
        </w:rPr>
        <w:t xml:space="preserve">                                                                   └──────┘</w:t>
      </w:r>
    </w:p>
    <w:p w:rsidR="00D81BC0" w:rsidRDefault="00D81BC0" w:rsidP="00D81BC0">
      <w:pPr>
        <w:autoSpaceDE w:val="0"/>
        <w:autoSpaceDN w:val="0"/>
        <w:adjustRightInd w:val="0"/>
        <w:jc w:val="both"/>
        <w:outlineLvl w:val="0"/>
        <w:rPr>
          <w:rFonts w:eastAsiaTheme="minorHAnsi"/>
          <w:sz w:val="22"/>
          <w:szCs w:val="22"/>
          <w:lang w:eastAsia="en-US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"/>
        <w:gridCol w:w="1134"/>
        <w:gridCol w:w="1361"/>
        <w:gridCol w:w="1077"/>
        <w:gridCol w:w="680"/>
        <w:gridCol w:w="1474"/>
        <w:gridCol w:w="1474"/>
        <w:gridCol w:w="1417"/>
      </w:tblGrid>
      <w:tr w:rsidR="00D81BC0">
        <w:tc>
          <w:tcPr>
            <w:tcW w:w="4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BC0" w:rsidRDefault="00D81B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 xml:space="preserve">N </w:t>
            </w:r>
            <w:proofErr w:type="gramStart"/>
            <w:r>
              <w:rPr>
                <w:rFonts w:eastAsiaTheme="minorHAnsi"/>
                <w:sz w:val="22"/>
                <w:szCs w:val="22"/>
                <w:lang w:eastAsia="en-US"/>
              </w:rPr>
              <w:t>п</w:t>
            </w:r>
            <w:proofErr w:type="gramEnd"/>
            <w:r>
              <w:rPr>
                <w:rFonts w:eastAsiaTheme="minorHAnsi"/>
                <w:sz w:val="22"/>
                <w:szCs w:val="22"/>
                <w:lang w:eastAsia="en-US"/>
              </w:rPr>
              <w:t>/п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BC0" w:rsidRDefault="00D81B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Учетный номер обязательства</w:t>
            </w:r>
          </w:p>
        </w:tc>
        <w:tc>
          <w:tcPr>
            <w:tcW w:w="13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BC0" w:rsidRDefault="00D81B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Дата принятия на учет обязательства</w:t>
            </w:r>
          </w:p>
        </w:tc>
        <w:tc>
          <w:tcPr>
            <w:tcW w:w="17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BC0" w:rsidRDefault="00D81B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Реквизиты поставщика</w:t>
            </w:r>
          </w:p>
        </w:tc>
        <w:tc>
          <w:tcPr>
            <w:tcW w:w="43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BC0" w:rsidRDefault="00D81B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Бюджетные обязательства</w:t>
            </w:r>
          </w:p>
        </w:tc>
      </w:tr>
      <w:tr w:rsidR="00D81BC0">
        <w:tc>
          <w:tcPr>
            <w:tcW w:w="4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BC0" w:rsidRDefault="00D81BC0">
            <w:pPr>
              <w:autoSpaceDE w:val="0"/>
              <w:autoSpaceDN w:val="0"/>
              <w:adjustRightInd w:val="0"/>
              <w:jc w:val="both"/>
              <w:outlineLvl w:val="0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BC0" w:rsidRDefault="00D81BC0">
            <w:pPr>
              <w:autoSpaceDE w:val="0"/>
              <w:autoSpaceDN w:val="0"/>
              <w:adjustRightInd w:val="0"/>
              <w:jc w:val="both"/>
              <w:outlineLvl w:val="0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13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BC0" w:rsidRDefault="00D81BC0">
            <w:pPr>
              <w:autoSpaceDE w:val="0"/>
              <w:autoSpaceDN w:val="0"/>
              <w:adjustRightInd w:val="0"/>
              <w:jc w:val="both"/>
              <w:outlineLvl w:val="0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10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BC0" w:rsidRDefault="00D81B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наименование</w:t>
            </w:r>
          </w:p>
        </w:tc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BC0" w:rsidRDefault="00D81B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ИНН</w:t>
            </w:r>
          </w:p>
        </w:tc>
        <w:tc>
          <w:tcPr>
            <w:tcW w:w="14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BC0" w:rsidRDefault="00D81B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сумма на текущий финансовый год</w:t>
            </w:r>
          </w:p>
        </w:tc>
        <w:tc>
          <w:tcPr>
            <w:tcW w:w="28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BC0" w:rsidRDefault="00D81B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сумма на плановый период</w:t>
            </w:r>
          </w:p>
        </w:tc>
      </w:tr>
      <w:tr w:rsidR="00D81BC0">
        <w:tc>
          <w:tcPr>
            <w:tcW w:w="4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BC0" w:rsidRDefault="00D81BC0">
            <w:pPr>
              <w:autoSpaceDE w:val="0"/>
              <w:autoSpaceDN w:val="0"/>
              <w:adjustRightInd w:val="0"/>
              <w:jc w:val="both"/>
              <w:outlineLvl w:val="0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BC0" w:rsidRDefault="00D81BC0">
            <w:pPr>
              <w:autoSpaceDE w:val="0"/>
              <w:autoSpaceDN w:val="0"/>
              <w:adjustRightInd w:val="0"/>
              <w:jc w:val="both"/>
              <w:outlineLvl w:val="0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13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BC0" w:rsidRDefault="00D81BC0">
            <w:pPr>
              <w:autoSpaceDE w:val="0"/>
              <w:autoSpaceDN w:val="0"/>
              <w:adjustRightInd w:val="0"/>
              <w:jc w:val="both"/>
              <w:outlineLvl w:val="0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BC0" w:rsidRDefault="00D81BC0">
            <w:pPr>
              <w:autoSpaceDE w:val="0"/>
              <w:autoSpaceDN w:val="0"/>
              <w:adjustRightInd w:val="0"/>
              <w:jc w:val="both"/>
              <w:outlineLvl w:val="0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BC0" w:rsidRDefault="00D81BC0">
            <w:pPr>
              <w:autoSpaceDE w:val="0"/>
              <w:autoSpaceDN w:val="0"/>
              <w:adjustRightInd w:val="0"/>
              <w:jc w:val="both"/>
              <w:outlineLvl w:val="0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14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BC0" w:rsidRDefault="00D81BC0">
            <w:pPr>
              <w:autoSpaceDE w:val="0"/>
              <w:autoSpaceDN w:val="0"/>
              <w:adjustRightInd w:val="0"/>
              <w:jc w:val="both"/>
              <w:outlineLvl w:val="0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BC0" w:rsidRDefault="00D81B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первый 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BC0" w:rsidRDefault="00D81B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второй год</w:t>
            </w:r>
          </w:p>
        </w:tc>
      </w:tr>
      <w:tr w:rsidR="00D81BC0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BC0" w:rsidRDefault="00D81B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BC0" w:rsidRDefault="00D81B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BC0" w:rsidRDefault="00D81B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BC0" w:rsidRDefault="00D81B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BC0" w:rsidRDefault="00D81B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BC0" w:rsidRDefault="00D81B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BC0" w:rsidRDefault="00D81B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BC0" w:rsidRDefault="00D81B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8</w:t>
            </w:r>
          </w:p>
        </w:tc>
      </w:tr>
      <w:tr w:rsidR="00D81BC0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BC0" w:rsidRDefault="00D81BC0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BC0" w:rsidRDefault="00D81BC0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BC0" w:rsidRDefault="00D81BC0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BC0" w:rsidRDefault="00D81BC0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BC0" w:rsidRDefault="00D81BC0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BC0" w:rsidRDefault="00D81BC0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BC0" w:rsidRDefault="00D81BC0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BC0" w:rsidRDefault="00D81BC0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</w:tr>
      <w:tr w:rsidR="00D81BC0">
        <w:tc>
          <w:tcPr>
            <w:tcW w:w="61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81BC0" w:rsidRDefault="00D81BC0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Наименование участника бюджетного процесса</w:t>
            </w:r>
          </w:p>
        </w:tc>
        <w:tc>
          <w:tcPr>
            <w:tcW w:w="289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BC0" w:rsidRDefault="00D81BC0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Код по Сводному реестру</w:t>
            </w:r>
          </w:p>
        </w:tc>
      </w:tr>
      <w:tr w:rsidR="00D81BC0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BC0" w:rsidRDefault="00D81BC0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BC0" w:rsidRDefault="00D81BC0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BC0" w:rsidRDefault="00D81BC0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BC0" w:rsidRDefault="00D81BC0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BC0" w:rsidRDefault="00D81BC0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BC0" w:rsidRDefault="00D81BC0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BC0" w:rsidRDefault="00D81BC0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BC0" w:rsidRDefault="00D81BC0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</w:tr>
      <w:tr w:rsidR="00D81BC0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BC0" w:rsidRDefault="00D81BC0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BC0" w:rsidRDefault="00D81BC0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BC0" w:rsidRDefault="00D81BC0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BC0" w:rsidRDefault="00D81BC0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BC0" w:rsidRDefault="00D81BC0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BC0" w:rsidRDefault="00D81BC0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BC0" w:rsidRDefault="00D81BC0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BC0" w:rsidRDefault="00D81BC0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</w:tr>
      <w:tr w:rsidR="00D81BC0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BC0" w:rsidRDefault="00D81BC0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BC0" w:rsidRDefault="00D81BC0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BC0" w:rsidRDefault="00D81BC0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BC0" w:rsidRDefault="00D81BC0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BC0" w:rsidRDefault="00D81BC0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BC0" w:rsidRDefault="00D81BC0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BC0" w:rsidRDefault="00D81BC0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BC0" w:rsidRDefault="00D81BC0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</w:tr>
      <w:tr w:rsidR="00D81BC0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BC0" w:rsidRDefault="00D81BC0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BC0" w:rsidRDefault="00D81BC0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BC0" w:rsidRDefault="00D81BC0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BC0" w:rsidRDefault="00D81BC0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BC0" w:rsidRDefault="00D81BC0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BC0" w:rsidRDefault="00D81BC0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BC0" w:rsidRDefault="00D81BC0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BC0" w:rsidRDefault="00D81BC0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</w:tr>
      <w:tr w:rsidR="00D81BC0">
        <w:tc>
          <w:tcPr>
            <w:tcW w:w="4706" w:type="dxa"/>
            <w:gridSpan w:val="5"/>
            <w:tcBorders>
              <w:top w:val="single" w:sz="4" w:space="0" w:color="auto"/>
              <w:right w:val="single" w:sz="4" w:space="0" w:color="auto"/>
            </w:tcBorders>
          </w:tcPr>
          <w:p w:rsidR="00D81BC0" w:rsidRDefault="00D81BC0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Итого по участнику бюджетного процесса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BC0" w:rsidRDefault="00D81BC0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BC0" w:rsidRDefault="00D81BC0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BC0" w:rsidRDefault="00D81BC0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</w:tr>
      <w:tr w:rsidR="00D81BC0">
        <w:tc>
          <w:tcPr>
            <w:tcW w:w="4706" w:type="dxa"/>
            <w:gridSpan w:val="5"/>
            <w:tcBorders>
              <w:right w:val="single" w:sz="4" w:space="0" w:color="auto"/>
            </w:tcBorders>
          </w:tcPr>
          <w:p w:rsidR="00D81BC0" w:rsidRDefault="00D81BC0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Всего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BC0" w:rsidRDefault="00D81BC0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BC0" w:rsidRDefault="00D81BC0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BC0" w:rsidRDefault="00D81BC0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</w:tr>
    </w:tbl>
    <w:p w:rsidR="00D81BC0" w:rsidRDefault="00D81BC0" w:rsidP="00D81BC0">
      <w:pPr>
        <w:autoSpaceDE w:val="0"/>
        <w:autoSpaceDN w:val="0"/>
        <w:adjustRightInd w:val="0"/>
        <w:jc w:val="both"/>
        <w:rPr>
          <w:rFonts w:eastAsiaTheme="minorHAnsi"/>
          <w:sz w:val="22"/>
          <w:szCs w:val="22"/>
          <w:lang w:eastAsia="en-US"/>
        </w:rPr>
      </w:pPr>
    </w:p>
    <w:p w:rsidR="00D81BC0" w:rsidRDefault="00D81BC0" w:rsidP="00D81BC0">
      <w:pPr>
        <w:autoSpaceDE w:val="0"/>
        <w:autoSpaceDN w:val="0"/>
        <w:adjustRightInd w:val="0"/>
        <w:jc w:val="both"/>
        <w:rPr>
          <w:rFonts w:ascii="Courier New" w:eastAsiaTheme="minorHAnsi" w:hAnsi="Courier New" w:cs="Courier New"/>
          <w:sz w:val="20"/>
          <w:szCs w:val="20"/>
          <w:lang w:eastAsia="en-US"/>
        </w:rPr>
      </w:pPr>
      <w:r>
        <w:rPr>
          <w:rFonts w:ascii="Courier New" w:eastAsiaTheme="minorHAnsi" w:hAnsi="Courier New" w:cs="Courier New"/>
          <w:sz w:val="20"/>
          <w:szCs w:val="20"/>
          <w:lang w:eastAsia="en-US"/>
        </w:rPr>
        <w:t>Ответственный</w:t>
      </w:r>
    </w:p>
    <w:p w:rsidR="00D81BC0" w:rsidRDefault="00D81BC0" w:rsidP="00D81BC0">
      <w:pPr>
        <w:autoSpaceDE w:val="0"/>
        <w:autoSpaceDN w:val="0"/>
        <w:adjustRightInd w:val="0"/>
        <w:jc w:val="both"/>
        <w:rPr>
          <w:rFonts w:ascii="Courier New" w:eastAsiaTheme="minorHAnsi" w:hAnsi="Courier New" w:cs="Courier New"/>
          <w:sz w:val="20"/>
          <w:szCs w:val="20"/>
          <w:lang w:eastAsia="en-US"/>
        </w:rPr>
      </w:pPr>
      <w:r>
        <w:rPr>
          <w:rFonts w:ascii="Courier New" w:eastAsiaTheme="minorHAnsi" w:hAnsi="Courier New" w:cs="Courier New"/>
          <w:sz w:val="20"/>
          <w:szCs w:val="20"/>
          <w:lang w:eastAsia="en-US"/>
        </w:rPr>
        <w:t>исполнитель   _____________ ___________ _______________________ ___________</w:t>
      </w:r>
    </w:p>
    <w:p w:rsidR="00D81BC0" w:rsidRDefault="00D81BC0" w:rsidP="00D81BC0">
      <w:pPr>
        <w:autoSpaceDE w:val="0"/>
        <w:autoSpaceDN w:val="0"/>
        <w:adjustRightInd w:val="0"/>
        <w:jc w:val="both"/>
        <w:rPr>
          <w:rFonts w:ascii="Courier New" w:eastAsiaTheme="minorHAnsi" w:hAnsi="Courier New" w:cs="Courier New"/>
          <w:sz w:val="20"/>
          <w:szCs w:val="20"/>
          <w:lang w:eastAsia="en-US"/>
        </w:rPr>
      </w:pPr>
      <w:r>
        <w:rPr>
          <w:rFonts w:ascii="Courier New" w:eastAsiaTheme="minorHAnsi" w:hAnsi="Courier New" w:cs="Courier New"/>
          <w:sz w:val="20"/>
          <w:szCs w:val="20"/>
          <w:lang w:eastAsia="en-US"/>
        </w:rPr>
        <w:t xml:space="preserve">               (должность)   (подпись)   (расшифровка подписи)   (телефон)</w:t>
      </w:r>
    </w:p>
    <w:p w:rsidR="00D81BC0" w:rsidRDefault="00D81BC0" w:rsidP="00D81BC0">
      <w:pPr>
        <w:autoSpaceDE w:val="0"/>
        <w:autoSpaceDN w:val="0"/>
        <w:adjustRightInd w:val="0"/>
        <w:jc w:val="both"/>
        <w:rPr>
          <w:rFonts w:eastAsiaTheme="minorHAnsi"/>
          <w:sz w:val="22"/>
          <w:szCs w:val="22"/>
          <w:lang w:eastAsia="en-US"/>
        </w:rPr>
      </w:pPr>
    </w:p>
    <w:p w:rsidR="00D81BC0" w:rsidRPr="008A6953" w:rsidRDefault="00D81BC0" w:rsidP="00D81BC0">
      <w:pPr>
        <w:pStyle w:val="ConsPlusNonformat"/>
        <w:jc w:val="right"/>
        <w:rPr>
          <w:rFonts w:ascii="Times New Roman" w:hAnsi="Times New Roman" w:cs="Times New Roman"/>
          <w:szCs w:val="22"/>
        </w:rPr>
      </w:pPr>
    </w:p>
    <w:p w:rsidR="00D81BC0" w:rsidRPr="00D72CFE" w:rsidRDefault="00D81BC0">
      <w:pPr>
        <w:pStyle w:val="ConsPlusNonformat"/>
        <w:jc w:val="both"/>
        <w:rPr>
          <w:rFonts w:ascii="Times New Roman" w:hAnsi="Times New Roman" w:cs="Times New Roman"/>
        </w:rPr>
      </w:pPr>
    </w:p>
    <w:sectPr w:rsidR="00D81BC0" w:rsidRPr="00D72CFE" w:rsidSect="00D81BC0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78DB" w:rsidRDefault="00C878DB" w:rsidP="00E70A40">
      <w:r>
        <w:separator/>
      </w:r>
    </w:p>
  </w:endnote>
  <w:endnote w:type="continuationSeparator" w:id="0">
    <w:p w:rsidR="00C878DB" w:rsidRDefault="00C878DB" w:rsidP="00E70A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78DB" w:rsidRDefault="00C878DB" w:rsidP="00E70A40">
      <w:r>
        <w:separator/>
      </w:r>
    </w:p>
  </w:footnote>
  <w:footnote w:type="continuationSeparator" w:id="0">
    <w:p w:rsidR="00C878DB" w:rsidRDefault="00C878DB" w:rsidP="00E70A4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75FA"/>
    <w:rsid w:val="00004F09"/>
    <w:rsid w:val="0004770E"/>
    <w:rsid w:val="00047E73"/>
    <w:rsid w:val="00055A74"/>
    <w:rsid w:val="00066FB5"/>
    <w:rsid w:val="000900B3"/>
    <w:rsid w:val="0009288B"/>
    <w:rsid w:val="00192DCD"/>
    <w:rsid w:val="002575FA"/>
    <w:rsid w:val="002C7443"/>
    <w:rsid w:val="00315279"/>
    <w:rsid w:val="003B4B62"/>
    <w:rsid w:val="00425B25"/>
    <w:rsid w:val="00430752"/>
    <w:rsid w:val="004A2A64"/>
    <w:rsid w:val="004C304C"/>
    <w:rsid w:val="005028CE"/>
    <w:rsid w:val="0052397F"/>
    <w:rsid w:val="00536F64"/>
    <w:rsid w:val="005A1BAA"/>
    <w:rsid w:val="007B19E1"/>
    <w:rsid w:val="00890032"/>
    <w:rsid w:val="008A6953"/>
    <w:rsid w:val="008B0BD5"/>
    <w:rsid w:val="008B7CCA"/>
    <w:rsid w:val="0090485F"/>
    <w:rsid w:val="00923953"/>
    <w:rsid w:val="00A11255"/>
    <w:rsid w:val="00B60082"/>
    <w:rsid w:val="00B666C4"/>
    <w:rsid w:val="00BB7408"/>
    <w:rsid w:val="00BF6D99"/>
    <w:rsid w:val="00C878DB"/>
    <w:rsid w:val="00CA387D"/>
    <w:rsid w:val="00D72CFE"/>
    <w:rsid w:val="00D81BC0"/>
    <w:rsid w:val="00DF2B6D"/>
    <w:rsid w:val="00E70A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77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4770E"/>
    <w:pPr>
      <w:keepNext/>
      <w:spacing w:line="240" w:lineRule="atLeast"/>
      <w:jc w:val="center"/>
      <w:outlineLvl w:val="0"/>
    </w:pPr>
    <w:rPr>
      <w:sz w:val="4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75F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575F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2575F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2575F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6008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60082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04770E"/>
    <w:rPr>
      <w:rFonts w:ascii="Times New Roman" w:eastAsia="Times New Roman" w:hAnsi="Times New Roman" w:cs="Times New Roman"/>
      <w:sz w:val="4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E70A4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E70A4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E70A4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E70A4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77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4770E"/>
    <w:pPr>
      <w:keepNext/>
      <w:spacing w:line="240" w:lineRule="atLeast"/>
      <w:jc w:val="center"/>
      <w:outlineLvl w:val="0"/>
    </w:pPr>
    <w:rPr>
      <w:sz w:val="4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75F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575F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2575F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2575F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6008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60082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04770E"/>
    <w:rPr>
      <w:rFonts w:ascii="Times New Roman" w:eastAsia="Times New Roman" w:hAnsi="Times New Roman" w:cs="Times New Roman"/>
      <w:sz w:val="4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E70A4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E70A4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E70A4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E70A4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595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C4662ADF167B3BD3457BE3157CA76669427E60CAA7F92F8AE7454887945BC495ABCCEBDED80OFv2H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7C6F28AF2D629974255458962F53FAFC019D6EB50659961943D417C92FUFuFH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1C4662ADF167B3BD3457BE2754A6286E952BB101AB759DAFF32B0FD52E4CB61E1DF397FDAF88F77D5AC44BOFvFH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1C4662ADF167B3BD3457BE3157CA76669427E60CAA7F92F8AE7454887945BC495ABCCEBFEB86F779O5v8H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1C4662ADF167B3BD3457BE3157CA76669427E60CAA7F92F8AE7454887945BC495ABCCEBDED80OFv2H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A940B9-43B8-4A60-A5AF-7D8B63AB9F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3B855CDC.dotm</Template>
  <TotalTime>767</TotalTime>
  <Pages>7</Pages>
  <Words>2512</Words>
  <Characters>14324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Kirianova Galina</dc:creator>
  <cp:lastModifiedBy>Kirianova Galina</cp:lastModifiedBy>
  <cp:revision>14</cp:revision>
  <cp:lastPrinted>2017-12-11T10:34:00Z</cp:lastPrinted>
  <dcterms:created xsi:type="dcterms:W3CDTF">2017-11-13T07:47:00Z</dcterms:created>
  <dcterms:modified xsi:type="dcterms:W3CDTF">2017-12-11T10:36:00Z</dcterms:modified>
</cp:coreProperties>
</file>