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Default="002A2E84" w:rsidP="00A10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162085" w:rsidRPr="00E3430F" w:rsidRDefault="00D258D2" w:rsidP="00A10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7571F" w:rsidRDefault="00162085" w:rsidP="00D2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30F">
        <w:rPr>
          <w:rFonts w:ascii="Times New Roman" w:hAnsi="Times New Roman" w:cs="Times New Roman"/>
          <w:sz w:val="28"/>
          <w:szCs w:val="28"/>
        </w:rPr>
        <w:t>об исполнении бюджета</w:t>
      </w:r>
      <w:r w:rsidR="00D258D2">
        <w:rPr>
          <w:rFonts w:ascii="Times New Roman" w:hAnsi="Times New Roman" w:cs="Times New Roman"/>
          <w:sz w:val="28"/>
          <w:szCs w:val="28"/>
        </w:rPr>
        <w:t xml:space="preserve"> </w:t>
      </w:r>
      <w:r w:rsidRPr="00E343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62085" w:rsidRDefault="00162085" w:rsidP="00D25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30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3430F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E3430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D258D2">
        <w:rPr>
          <w:rFonts w:ascii="Times New Roman" w:hAnsi="Times New Roman" w:cs="Times New Roman"/>
          <w:sz w:val="28"/>
          <w:szCs w:val="28"/>
        </w:rPr>
        <w:t xml:space="preserve"> </w:t>
      </w:r>
      <w:r w:rsidRPr="00E3430F">
        <w:rPr>
          <w:rFonts w:ascii="Times New Roman" w:hAnsi="Times New Roman" w:cs="Times New Roman"/>
          <w:sz w:val="28"/>
          <w:szCs w:val="28"/>
        </w:rPr>
        <w:t xml:space="preserve">за 1 </w:t>
      </w:r>
      <w:r w:rsidR="00664CFB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6A4036">
        <w:rPr>
          <w:rFonts w:ascii="Times New Roman" w:hAnsi="Times New Roman" w:cs="Times New Roman"/>
          <w:sz w:val="28"/>
          <w:szCs w:val="28"/>
        </w:rPr>
        <w:t xml:space="preserve"> 2016</w:t>
      </w:r>
      <w:r w:rsidRPr="00E3430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14E6" w:rsidRPr="00E3430F" w:rsidRDefault="005314E6" w:rsidP="00162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430F">
        <w:rPr>
          <w:rFonts w:ascii="Times New Roman" w:hAnsi="Times New Roman" w:cs="Times New Roman"/>
          <w:sz w:val="28"/>
          <w:szCs w:val="28"/>
        </w:rPr>
        <w:t>По доходам бюджет муниципального образования «</w:t>
      </w:r>
      <w:proofErr w:type="spellStart"/>
      <w:r w:rsidRPr="00E3430F">
        <w:rPr>
          <w:rFonts w:ascii="Times New Roman" w:hAnsi="Times New Roman" w:cs="Times New Roman"/>
          <w:sz w:val="28"/>
          <w:szCs w:val="28"/>
        </w:rPr>
        <w:t>Са</w:t>
      </w:r>
      <w:r>
        <w:rPr>
          <w:rFonts w:ascii="Times New Roman" w:hAnsi="Times New Roman" w:cs="Times New Roman"/>
          <w:sz w:val="28"/>
          <w:szCs w:val="28"/>
        </w:rPr>
        <w:t>рапульский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за 1 полугодие 2016 года исполнен в сумме 514,4 млн. руб., что составляет </w:t>
      </w:r>
      <w:r w:rsidR="00312EF1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%  к плану 1 </w:t>
      </w:r>
      <w:r w:rsidR="00312EF1">
        <w:rPr>
          <w:rFonts w:ascii="Times New Roman" w:hAnsi="Times New Roman" w:cs="Times New Roman"/>
          <w:sz w:val="28"/>
          <w:szCs w:val="28"/>
        </w:rPr>
        <w:t>полугодия и  65</w:t>
      </w:r>
      <w:r>
        <w:rPr>
          <w:rFonts w:ascii="Times New Roman" w:hAnsi="Times New Roman" w:cs="Times New Roman"/>
          <w:sz w:val="28"/>
          <w:szCs w:val="28"/>
        </w:rPr>
        <w:t xml:space="preserve"> %  к</w:t>
      </w:r>
      <w:r w:rsidR="00312EF1">
        <w:rPr>
          <w:rFonts w:ascii="Times New Roman" w:hAnsi="Times New Roman" w:cs="Times New Roman"/>
          <w:sz w:val="28"/>
          <w:szCs w:val="28"/>
        </w:rPr>
        <w:t xml:space="preserve"> уточнё</w:t>
      </w:r>
      <w:r>
        <w:rPr>
          <w:rFonts w:ascii="Times New Roman" w:hAnsi="Times New Roman" w:cs="Times New Roman"/>
          <w:sz w:val="28"/>
          <w:szCs w:val="28"/>
        </w:rPr>
        <w:t xml:space="preserve">нному годовому плану.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доходов  к аналогичному  периоду</w:t>
      </w:r>
      <w:r w:rsidR="00312EF1">
        <w:rPr>
          <w:rFonts w:ascii="Times New Roman" w:hAnsi="Times New Roman" w:cs="Times New Roman"/>
          <w:sz w:val="28"/>
          <w:szCs w:val="28"/>
        </w:rPr>
        <w:t xml:space="preserve"> прошлого года составил    150</w:t>
      </w:r>
      <w:r>
        <w:rPr>
          <w:rFonts w:ascii="Times New Roman" w:hAnsi="Times New Roman" w:cs="Times New Roman"/>
          <w:sz w:val="28"/>
          <w:szCs w:val="28"/>
        </w:rPr>
        <w:t xml:space="preserve"> %. 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Налоговые и неналоговые доходы исполнены в сумме 75,1 млн. руб., что составляет 96</w:t>
      </w:r>
      <w:r w:rsidR="00312EF1">
        <w:rPr>
          <w:rFonts w:ascii="Times New Roman" w:hAnsi="Times New Roman" w:cs="Times New Roman"/>
          <w:sz w:val="28"/>
          <w:szCs w:val="28"/>
        </w:rPr>
        <w:t xml:space="preserve"> %  к плану 1 полугодия и   48 %  к уточнё</w:t>
      </w:r>
      <w:r>
        <w:rPr>
          <w:rFonts w:ascii="Times New Roman" w:hAnsi="Times New Roman" w:cs="Times New Roman"/>
          <w:sz w:val="28"/>
          <w:szCs w:val="28"/>
        </w:rPr>
        <w:t>нному годовому плану или не выполнены на сумму 3 млн. руб.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 аналогичному пери</w:t>
      </w:r>
      <w:r w:rsidR="00312EF1">
        <w:rPr>
          <w:rFonts w:ascii="Times New Roman" w:hAnsi="Times New Roman" w:cs="Times New Roman"/>
          <w:sz w:val="28"/>
          <w:szCs w:val="28"/>
        </w:rPr>
        <w:t>оду прошлого года составил 114</w:t>
      </w:r>
      <w:r>
        <w:rPr>
          <w:rFonts w:ascii="Times New Roman" w:hAnsi="Times New Roman" w:cs="Times New Roman"/>
          <w:sz w:val="28"/>
          <w:szCs w:val="28"/>
        </w:rPr>
        <w:t xml:space="preserve"> %, или поступило доходов к уровню прошлого года на 9,5 млн. руб</w:t>
      </w:r>
      <w:r w:rsidR="00312EF1">
        <w:rPr>
          <w:rFonts w:ascii="Times New Roman" w:hAnsi="Times New Roman" w:cs="Times New Roman"/>
          <w:sz w:val="28"/>
          <w:szCs w:val="28"/>
        </w:rPr>
        <w:t>. больше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общего объ</w:t>
      </w:r>
      <w:r w:rsidR="00312EF1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ма доходов налоговые и</w:t>
      </w:r>
      <w:r w:rsidR="0041776E">
        <w:rPr>
          <w:rFonts w:ascii="Times New Roman" w:hAnsi="Times New Roman" w:cs="Times New Roman"/>
          <w:sz w:val="28"/>
          <w:szCs w:val="28"/>
        </w:rPr>
        <w:t xml:space="preserve"> неналоговые доходы составили 15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%.  В структуре налоговых и неналоговых доходов наибольшую долю составляют поступления по НДФЛ – 76 %.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809">
        <w:rPr>
          <w:rFonts w:ascii="Times New Roman" w:hAnsi="Times New Roman" w:cs="Times New Roman"/>
          <w:sz w:val="28"/>
          <w:szCs w:val="28"/>
        </w:rPr>
        <w:t>Бюджетные назначения</w:t>
      </w:r>
      <w:r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</w:t>
      </w:r>
      <w:r w:rsidRPr="00CC5809">
        <w:rPr>
          <w:rFonts w:ascii="Times New Roman" w:hAnsi="Times New Roman" w:cs="Times New Roman"/>
          <w:sz w:val="28"/>
          <w:szCs w:val="28"/>
        </w:rPr>
        <w:t xml:space="preserve"> к плану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C580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полугодия</w:t>
      </w:r>
      <w:r w:rsidRPr="00CC5809">
        <w:rPr>
          <w:rFonts w:ascii="Times New Roman" w:hAnsi="Times New Roman" w:cs="Times New Roman"/>
          <w:sz w:val="28"/>
          <w:szCs w:val="28"/>
        </w:rPr>
        <w:t xml:space="preserve"> не выполнены по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группам доходных источников из 11</w:t>
      </w:r>
      <w:r w:rsidRPr="00993677">
        <w:rPr>
          <w:rFonts w:ascii="Times New Roman" w:hAnsi="Times New Roman" w:cs="Times New Roman"/>
          <w:color w:val="000000" w:themeColor="text1"/>
          <w:sz w:val="28"/>
          <w:szCs w:val="28"/>
        </w:rPr>
        <w:t>-и</w:t>
      </w:r>
      <w:r w:rsidRPr="00CF1F63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CC580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312EF1">
        <w:rPr>
          <w:rFonts w:ascii="Times New Roman" w:hAnsi="Times New Roman" w:cs="Times New Roman"/>
          <w:sz w:val="28"/>
          <w:szCs w:val="28"/>
        </w:rPr>
        <w:t>3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CC5809">
        <w:rPr>
          <w:rFonts w:ascii="Times New Roman" w:hAnsi="Times New Roman" w:cs="Times New Roman"/>
          <w:sz w:val="28"/>
          <w:szCs w:val="28"/>
        </w:rPr>
        <w:t>. руб</w:t>
      </w:r>
      <w:r w:rsidR="00312EF1">
        <w:rPr>
          <w:rFonts w:ascii="Times New Roman" w:hAnsi="Times New Roman" w:cs="Times New Roman"/>
          <w:sz w:val="28"/>
          <w:szCs w:val="28"/>
        </w:rPr>
        <w:t>., из них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налогу на доходы физических лиц – 0,4 млн.</w:t>
      </w:r>
      <w:r w:rsidR="00312E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руб.;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5809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доходам от использования имущества, находящегося в государственной и муниципальной собственности –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3,2</w:t>
      </w:r>
      <w:r w:rsidRPr="00CC58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CC5809">
        <w:rPr>
          <w:rFonts w:ascii="Times New Roman" w:hAnsi="Times New Roman" w:cs="Times New Roman"/>
          <w:sz w:val="28"/>
          <w:szCs w:val="28"/>
        </w:rPr>
        <w:t>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-доходы от продажи материальных и нематериальных активов – 0,1 млн. руб.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исполнению доходов от использования и продажи имущества проинформируют администраторы доходов.</w:t>
      </w:r>
    </w:p>
    <w:p w:rsidR="005F5D61" w:rsidRPr="00856329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Задолженность по налоговым доходам в бюджет района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снизилась</w:t>
      </w:r>
      <w:r w:rsidRPr="00867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B54D68">
        <w:rPr>
          <w:rFonts w:ascii="Times New Roman" w:hAnsi="Times New Roman" w:cs="Times New Roman"/>
          <w:color w:val="000000" w:themeColor="text1"/>
          <w:sz w:val="28"/>
          <w:szCs w:val="28"/>
        </w:rPr>
        <w:t>2,0</w:t>
      </w:r>
      <w:r w:rsidRPr="005F367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6329">
        <w:rPr>
          <w:rFonts w:ascii="Times New Roman" w:hAnsi="Times New Roman" w:cs="Times New Roman"/>
          <w:sz w:val="28"/>
          <w:szCs w:val="28"/>
        </w:rPr>
        <w:t>млн. руб. относительно данных на 01.01.2016 года и составила на 01.0</w:t>
      </w:r>
      <w:r>
        <w:rPr>
          <w:rFonts w:ascii="Times New Roman" w:hAnsi="Times New Roman" w:cs="Times New Roman"/>
          <w:sz w:val="28"/>
          <w:szCs w:val="28"/>
        </w:rPr>
        <w:t>7.</w:t>
      </w:r>
      <w:r w:rsidRPr="00856329">
        <w:rPr>
          <w:rFonts w:ascii="Times New Roman" w:hAnsi="Times New Roman" w:cs="Times New Roman"/>
          <w:sz w:val="28"/>
          <w:szCs w:val="28"/>
        </w:rPr>
        <w:t xml:space="preserve">2016 года </w:t>
      </w:r>
      <w:r w:rsidR="00B54D68">
        <w:rPr>
          <w:rFonts w:ascii="Times New Roman" w:hAnsi="Times New Roman" w:cs="Times New Roman"/>
          <w:sz w:val="28"/>
          <w:szCs w:val="28"/>
        </w:rPr>
        <w:t>0,7</w:t>
      </w:r>
      <w:r w:rsidRPr="00856329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Безвозмездные  поступления из бюджетов других уров</w:t>
      </w:r>
      <w:r w:rsidR="00312EF1">
        <w:rPr>
          <w:rFonts w:ascii="Times New Roman" w:hAnsi="Times New Roman" w:cs="Times New Roman"/>
          <w:sz w:val="28"/>
          <w:szCs w:val="28"/>
        </w:rPr>
        <w:t>ней исполнены на   69 % к уточнё</w:t>
      </w:r>
      <w:r>
        <w:rPr>
          <w:rFonts w:ascii="Times New Roman" w:hAnsi="Times New Roman" w:cs="Times New Roman"/>
          <w:sz w:val="28"/>
          <w:szCs w:val="28"/>
        </w:rPr>
        <w:t>нному годовому плану.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района за 1 полугодие  2016 года исполнен с профицитом в сумме 30 млн. руб., то есть с превышением </w:t>
      </w:r>
      <w:r w:rsidR="00312EF1">
        <w:rPr>
          <w:rFonts w:ascii="Times New Roman" w:hAnsi="Times New Roman" w:cs="Times New Roman"/>
          <w:sz w:val="28"/>
          <w:szCs w:val="28"/>
        </w:rPr>
        <w:t>доходов над расходами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12EF1">
        <w:rPr>
          <w:rFonts w:ascii="Times New Roman" w:hAnsi="Times New Roman" w:cs="Times New Roman"/>
          <w:sz w:val="28"/>
          <w:szCs w:val="28"/>
        </w:rPr>
        <w:t>Профицит образовался за счет остатков</w:t>
      </w:r>
      <w:r w:rsidR="00312EF1">
        <w:rPr>
          <w:rFonts w:ascii="Times New Roman" w:hAnsi="Times New Roman" w:cs="Times New Roman"/>
          <w:sz w:val="28"/>
          <w:szCs w:val="28"/>
        </w:rPr>
        <w:t xml:space="preserve"> целевых</w:t>
      </w:r>
      <w:r w:rsidRPr="00312EF1">
        <w:rPr>
          <w:rFonts w:ascii="Times New Roman" w:hAnsi="Times New Roman" w:cs="Times New Roman"/>
          <w:sz w:val="28"/>
          <w:szCs w:val="28"/>
        </w:rPr>
        <w:t xml:space="preserve"> средств, оставшихся</w:t>
      </w:r>
      <w:r w:rsidR="00312EF1" w:rsidRPr="00312EF1">
        <w:rPr>
          <w:rFonts w:ascii="Times New Roman" w:hAnsi="Times New Roman" w:cs="Times New Roman"/>
          <w:sz w:val="28"/>
          <w:szCs w:val="28"/>
        </w:rPr>
        <w:t xml:space="preserve"> на едином счете бюджета на 01.07</w:t>
      </w:r>
      <w:r w:rsidRPr="00312EF1">
        <w:rPr>
          <w:rFonts w:ascii="Times New Roman" w:hAnsi="Times New Roman" w:cs="Times New Roman"/>
          <w:sz w:val="28"/>
          <w:szCs w:val="28"/>
        </w:rPr>
        <w:t>.2016 года.</w:t>
      </w:r>
    </w:p>
    <w:p w:rsidR="005F5D61" w:rsidRDefault="005F5D61" w:rsidP="005F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Бюджет района по расходам исполнен в сумме </w:t>
      </w:r>
      <w:r w:rsidR="00664CFB">
        <w:rPr>
          <w:rFonts w:ascii="Times New Roman" w:hAnsi="Times New Roman" w:cs="Times New Roman"/>
          <w:sz w:val="28"/>
          <w:szCs w:val="28"/>
        </w:rPr>
        <w:t>484,1</w:t>
      </w:r>
      <w:r w:rsidRPr="00CF1F63">
        <w:rPr>
          <w:rFonts w:ascii="Times New Roman" w:hAnsi="Times New Roman" w:cs="Times New Roman"/>
          <w:sz w:val="28"/>
          <w:szCs w:val="28"/>
        </w:rPr>
        <w:t xml:space="preserve"> млн. руб., или на </w:t>
      </w:r>
      <w:r w:rsidR="00664CFB">
        <w:rPr>
          <w:rFonts w:ascii="Times New Roman" w:hAnsi="Times New Roman" w:cs="Times New Roman"/>
          <w:sz w:val="28"/>
          <w:szCs w:val="28"/>
        </w:rPr>
        <w:t>58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Темп роста расходов к аналогичному периоду прошлого года составил </w:t>
      </w:r>
      <w:r w:rsidR="0096597E">
        <w:rPr>
          <w:rFonts w:ascii="Times New Roman" w:hAnsi="Times New Roman" w:cs="Times New Roman"/>
          <w:sz w:val="28"/>
          <w:szCs w:val="28"/>
        </w:rPr>
        <w:t xml:space="preserve">    </w:t>
      </w:r>
      <w:r w:rsidR="00664CFB">
        <w:rPr>
          <w:rFonts w:ascii="Times New Roman" w:hAnsi="Times New Roman" w:cs="Times New Roman"/>
          <w:sz w:val="28"/>
          <w:szCs w:val="28"/>
        </w:rPr>
        <w:t>140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В структуре расходов бюджета расходы социальной направленнос</w:t>
      </w:r>
      <w:r w:rsidR="009A5028">
        <w:rPr>
          <w:rFonts w:ascii="Times New Roman" w:hAnsi="Times New Roman" w:cs="Times New Roman"/>
          <w:sz w:val="28"/>
          <w:szCs w:val="28"/>
        </w:rPr>
        <w:t>ти в бюджете района составили 88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43367C" w:rsidRPr="00CF1F63" w:rsidRDefault="0043367C" w:rsidP="00632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поддержку </w:t>
      </w:r>
      <w:r w:rsidR="00DF4E5F">
        <w:rPr>
          <w:rFonts w:ascii="Times New Roman" w:hAnsi="Times New Roman" w:cs="Times New Roman"/>
          <w:sz w:val="28"/>
          <w:szCs w:val="28"/>
        </w:rPr>
        <w:t>отраслей экономики составили 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43367C" w:rsidRPr="00CF1F63" w:rsidRDefault="0043367C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общегосударственные вопросы составили </w:t>
      </w:r>
      <w:r w:rsidR="00DF4E5F">
        <w:rPr>
          <w:rFonts w:ascii="Times New Roman" w:hAnsi="Times New Roman" w:cs="Times New Roman"/>
          <w:sz w:val="28"/>
          <w:szCs w:val="28"/>
        </w:rPr>
        <w:t>7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DF4E5F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lastRenderedPageBreak/>
        <w:t xml:space="preserve">Из 11 разделов функциональной классификации расходов бюджета исполнение расходной части бюджета ниже </w:t>
      </w:r>
      <w:r w:rsidR="00DF4E5F">
        <w:rPr>
          <w:rFonts w:ascii="Times New Roman" w:hAnsi="Times New Roman" w:cs="Times New Roman"/>
          <w:sz w:val="28"/>
          <w:szCs w:val="28"/>
        </w:rPr>
        <w:t>45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 w:rsidR="00DF4E5F">
        <w:rPr>
          <w:rFonts w:ascii="Times New Roman" w:hAnsi="Times New Roman" w:cs="Times New Roman"/>
          <w:sz w:val="28"/>
          <w:szCs w:val="28"/>
        </w:rPr>
        <w:t>3 разделам</w:t>
      </w:r>
      <w:r w:rsidRPr="00CF1F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F4E5F" w:rsidRDefault="00DF4E5F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 - 3 %;</w:t>
      </w:r>
    </w:p>
    <w:p w:rsidR="006C3DD4" w:rsidRDefault="003D0D40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«Национальная экономика» - </w:t>
      </w:r>
      <w:r w:rsidR="00DF4E5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DF4E5F">
        <w:rPr>
          <w:rFonts w:ascii="Times New Roman" w:hAnsi="Times New Roman" w:cs="Times New Roman"/>
          <w:sz w:val="28"/>
          <w:szCs w:val="28"/>
        </w:rPr>
        <w:t>;</w:t>
      </w:r>
    </w:p>
    <w:p w:rsidR="00DF4E5F" w:rsidRPr="00CF1F63" w:rsidRDefault="00DF4E5F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«Жилищно-коммунальное хозяйство» - 19%.</w:t>
      </w:r>
    </w:p>
    <w:p w:rsidR="006C3DD4" w:rsidRPr="00CF1F63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Отдельно остановлюсь по исполнению расходной части бюджета по подразделам бюджетной классификации РФ.</w:t>
      </w:r>
    </w:p>
    <w:p w:rsidR="00946F51" w:rsidRDefault="003D0D40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По </w:t>
      </w:r>
      <w:r w:rsidR="00DF4E5F">
        <w:rPr>
          <w:rFonts w:ascii="Times New Roman" w:hAnsi="Times New Roman" w:cs="Times New Roman"/>
          <w:sz w:val="28"/>
          <w:szCs w:val="28"/>
        </w:rPr>
        <w:t>4</w:t>
      </w:r>
      <w:r w:rsidRPr="000B40D6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0B40D6" w:rsidRPr="000B40D6">
        <w:rPr>
          <w:rFonts w:ascii="Times New Roman" w:hAnsi="Times New Roman" w:cs="Times New Roman"/>
          <w:sz w:val="28"/>
          <w:szCs w:val="28"/>
        </w:rPr>
        <w:t xml:space="preserve">  классификации расходов</w:t>
      </w:r>
      <w:r w:rsidR="00946F5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92BB7" w:rsidRPr="000B40D6">
        <w:rPr>
          <w:rFonts w:ascii="Times New Roman" w:hAnsi="Times New Roman" w:cs="Times New Roman"/>
          <w:sz w:val="28"/>
          <w:szCs w:val="28"/>
        </w:rPr>
        <w:t>:</w:t>
      </w:r>
      <w:r w:rsidR="00D80F08" w:rsidRPr="000B40D6">
        <w:rPr>
          <w:rFonts w:ascii="Times New Roman" w:hAnsi="Times New Roman" w:cs="Times New Roman"/>
          <w:sz w:val="28"/>
          <w:szCs w:val="28"/>
        </w:rPr>
        <w:t xml:space="preserve"> </w:t>
      </w:r>
      <w:r w:rsidR="000B4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F51" w:rsidRDefault="003D0D40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0105 «Судебная система</w:t>
      </w:r>
      <w:r w:rsidR="00D80F08" w:rsidRPr="000B40D6">
        <w:rPr>
          <w:rFonts w:ascii="Times New Roman" w:hAnsi="Times New Roman" w:cs="Times New Roman"/>
          <w:sz w:val="28"/>
          <w:szCs w:val="28"/>
        </w:rPr>
        <w:t>»</w:t>
      </w:r>
      <w:r w:rsidR="00F92BB7" w:rsidRPr="000B40D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6F51" w:rsidRDefault="00F92BB7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0107 «Обеспечение проведения выборов и референдумов», </w:t>
      </w:r>
    </w:p>
    <w:p w:rsidR="00946F51" w:rsidRDefault="00F92BB7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0309 ««Защита населения и территории от последствий чрезвычайных ситуаций природного и техногенного характера, гражданская оборона», </w:t>
      </w:r>
    </w:p>
    <w:p w:rsidR="00946F51" w:rsidRDefault="00DF4E5F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0310</w:t>
      </w:r>
      <w:r w:rsidR="00F92BB7" w:rsidRPr="000B40D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Обеспечение пожарной безопасности</w:t>
      </w:r>
      <w:r w:rsidR="00F8708B" w:rsidRPr="000B40D6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D80F08" w:rsidRDefault="00D80F08" w:rsidP="00946F51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расходы исполнены на 0 % к уточненному годовому плану. </w:t>
      </w:r>
      <w:r w:rsidR="00F8708B" w:rsidRPr="000B40D6">
        <w:rPr>
          <w:rFonts w:ascii="Times New Roman" w:hAnsi="Times New Roman" w:cs="Times New Roman"/>
          <w:sz w:val="28"/>
          <w:szCs w:val="28"/>
        </w:rPr>
        <w:t>Исполнение расходов производится в соответствии с планом мероприятий, предусмотренных муниципальными программами</w:t>
      </w:r>
      <w:r w:rsidR="00D01483">
        <w:rPr>
          <w:rFonts w:ascii="Times New Roman" w:hAnsi="Times New Roman" w:cs="Times New Roman"/>
          <w:sz w:val="28"/>
          <w:szCs w:val="28"/>
        </w:rPr>
        <w:t xml:space="preserve"> и отсутствием объёмов финансирования из бюджета УР на обеспечение пожарной безопасности.</w:t>
      </w:r>
    </w:p>
    <w:p w:rsidR="00946F51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0148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подразделам классификации расходов бюджета расходы исполнены ниже </w:t>
      </w:r>
      <w:r w:rsidR="00B3383F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%:</w:t>
      </w:r>
    </w:p>
    <w:p w:rsidR="00B3383F" w:rsidRDefault="00B3383F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 расходы исполнены в сумме 18,5 млн. руб., при плане 45,6 млн. руб., что составляет 41 %. Низкий процент составил в связи с изменением структуры Совета депутатов и Администрации района и уточнением бюджетных ассигнований между получателями бюджетных средств.</w:t>
      </w:r>
    </w:p>
    <w:p w:rsidR="00D01483" w:rsidRDefault="00D01483" w:rsidP="00B338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0405 «Сельское хозяйство» расходы исполнены в сумме 81 тыс. руб., при плане 200 тыс. руб., что составляет  41 %.</w:t>
      </w:r>
      <w:r w:rsidRPr="00D01483">
        <w:rPr>
          <w:rFonts w:ascii="Times New Roman" w:hAnsi="Times New Roman" w:cs="Times New Roman"/>
          <w:sz w:val="28"/>
          <w:szCs w:val="28"/>
        </w:rPr>
        <w:t xml:space="preserve"> </w:t>
      </w:r>
      <w:r w:rsidRPr="000B40D6">
        <w:rPr>
          <w:rFonts w:ascii="Times New Roman" w:hAnsi="Times New Roman" w:cs="Times New Roman"/>
          <w:sz w:val="28"/>
          <w:szCs w:val="28"/>
        </w:rPr>
        <w:t>Исполнение расходов производится в соответствии с планом мероприятий</w:t>
      </w:r>
      <w:r>
        <w:rPr>
          <w:rFonts w:ascii="Times New Roman" w:hAnsi="Times New Roman" w:cs="Times New Roman"/>
          <w:sz w:val="28"/>
          <w:szCs w:val="28"/>
        </w:rPr>
        <w:t>, предусмотренных муниципальной программой.</w:t>
      </w:r>
    </w:p>
    <w:p w:rsidR="00D01483" w:rsidRPr="00D01483" w:rsidRDefault="00D01483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0408 «Транспорт» </w:t>
      </w:r>
      <w:r w:rsidR="00AB299C">
        <w:rPr>
          <w:rFonts w:ascii="Times New Roman" w:hAnsi="Times New Roman" w:cs="Times New Roman"/>
          <w:sz w:val="28"/>
          <w:szCs w:val="28"/>
        </w:rPr>
        <w:t>расходы исполнены в сумме 10 тыс. руб., при плане 104 тыс. руб., что составляет  10 %.</w:t>
      </w:r>
      <w:r w:rsidR="006644E6" w:rsidRPr="006644E6">
        <w:t xml:space="preserve"> </w:t>
      </w:r>
      <w:r w:rsidR="006644E6" w:rsidRPr="006644E6">
        <w:rPr>
          <w:rFonts w:ascii="Times New Roman" w:hAnsi="Times New Roman" w:cs="Times New Roman"/>
          <w:sz w:val="28"/>
          <w:szCs w:val="28"/>
        </w:rPr>
        <w:t xml:space="preserve">Причиной </w:t>
      </w:r>
      <w:r w:rsidR="006644E6">
        <w:rPr>
          <w:rFonts w:ascii="Times New Roman" w:hAnsi="Times New Roman" w:cs="Times New Roman"/>
          <w:sz w:val="28"/>
          <w:szCs w:val="28"/>
        </w:rPr>
        <w:t>низкого ис</w:t>
      </w:r>
      <w:r w:rsidR="006644E6" w:rsidRPr="006644E6">
        <w:rPr>
          <w:rFonts w:ascii="Times New Roman" w:hAnsi="Times New Roman" w:cs="Times New Roman"/>
          <w:sz w:val="28"/>
          <w:szCs w:val="28"/>
        </w:rPr>
        <w:t>полнения плана является то, что субсидии юридическим лицам и индивидуальным предпринимателям в целях возмещения недополученных доходов в связи с оказанием мер социальной поддержки по проезду на транспорте общего пользования  пенсионерам, проживающим в Сарапульском районе, получающим трудовую пенсию по старости и не</w:t>
      </w:r>
      <w:proofErr w:type="gramEnd"/>
      <w:r w:rsidR="006644E6" w:rsidRPr="006644E6">
        <w:rPr>
          <w:rFonts w:ascii="Times New Roman" w:hAnsi="Times New Roman" w:cs="Times New Roman"/>
          <w:sz w:val="28"/>
          <w:szCs w:val="28"/>
        </w:rPr>
        <w:t xml:space="preserve"> имеющим мер социальной поддержки из федерального бюджета и бюджета Удмуртской Республики по проезду на транспорте общего пользования перечисляются по «факту» выполненных работ в соответствии с постановлением Администрации МО «</w:t>
      </w:r>
      <w:proofErr w:type="spellStart"/>
      <w:r w:rsidR="006644E6" w:rsidRPr="006644E6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="006644E6" w:rsidRPr="006644E6">
        <w:rPr>
          <w:rFonts w:ascii="Times New Roman" w:hAnsi="Times New Roman" w:cs="Times New Roman"/>
          <w:sz w:val="28"/>
          <w:szCs w:val="28"/>
        </w:rPr>
        <w:t xml:space="preserve"> ра</w:t>
      </w:r>
      <w:r w:rsidR="006644E6">
        <w:rPr>
          <w:rFonts w:ascii="Times New Roman" w:hAnsi="Times New Roman" w:cs="Times New Roman"/>
          <w:sz w:val="28"/>
          <w:szCs w:val="28"/>
        </w:rPr>
        <w:t xml:space="preserve">йон» с 1 мая по 30 сентября 2016 года. </w:t>
      </w:r>
    </w:p>
    <w:p w:rsidR="00946F51" w:rsidRDefault="00946F51" w:rsidP="006644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0409 «Дорожное хозяйство»</w:t>
      </w:r>
      <w:r w:rsidR="00112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="00664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исполнены в сумме </w:t>
      </w:r>
      <w:r w:rsidR="006644E6">
        <w:rPr>
          <w:rFonts w:ascii="Times New Roman" w:hAnsi="Times New Roman" w:cs="Times New Roman"/>
          <w:sz w:val="28"/>
          <w:szCs w:val="28"/>
        </w:rPr>
        <w:t>7,9</w:t>
      </w:r>
      <w:r>
        <w:rPr>
          <w:rFonts w:ascii="Times New Roman" w:hAnsi="Times New Roman" w:cs="Times New Roman"/>
          <w:sz w:val="28"/>
          <w:szCs w:val="28"/>
        </w:rPr>
        <w:t xml:space="preserve"> млн. руб., при плане </w:t>
      </w:r>
      <w:r w:rsidR="006644E6">
        <w:rPr>
          <w:rFonts w:ascii="Times New Roman" w:hAnsi="Times New Roman" w:cs="Times New Roman"/>
          <w:sz w:val="28"/>
          <w:szCs w:val="28"/>
        </w:rPr>
        <w:t>35,9</w:t>
      </w:r>
      <w:r>
        <w:rPr>
          <w:rFonts w:ascii="Times New Roman" w:hAnsi="Times New Roman" w:cs="Times New Roman"/>
          <w:sz w:val="28"/>
          <w:szCs w:val="28"/>
        </w:rPr>
        <w:t xml:space="preserve"> млн. руб., что составляет  </w:t>
      </w:r>
      <w:r w:rsidR="006644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2 %. </w:t>
      </w:r>
      <w:r w:rsidR="00112138">
        <w:rPr>
          <w:rFonts w:ascii="Times New Roman" w:hAnsi="Times New Roman" w:cs="Times New Roman"/>
          <w:sz w:val="28"/>
          <w:szCs w:val="28"/>
        </w:rPr>
        <w:t>Из общей суммы бюджетных ассигнований предусмотрены дополнительные ассигнования из бюджета УР на развитие сети автомобильных дорог местного значения, в том числе на маршруты школьных автобусов</w:t>
      </w:r>
      <w:r w:rsidR="006644E6">
        <w:rPr>
          <w:rFonts w:ascii="Times New Roman" w:hAnsi="Times New Roman" w:cs="Times New Roman"/>
          <w:sz w:val="28"/>
          <w:szCs w:val="28"/>
        </w:rPr>
        <w:t>,</w:t>
      </w:r>
      <w:r w:rsidR="0011213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0380C">
        <w:rPr>
          <w:rFonts w:ascii="Times New Roman" w:hAnsi="Times New Roman" w:cs="Times New Roman"/>
          <w:sz w:val="28"/>
          <w:szCs w:val="28"/>
        </w:rPr>
        <w:t>25,3</w:t>
      </w:r>
      <w:r w:rsidR="00112138">
        <w:rPr>
          <w:rFonts w:ascii="Times New Roman" w:hAnsi="Times New Roman" w:cs="Times New Roman"/>
          <w:sz w:val="28"/>
          <w:szCs w:val="28"/>
        </w:rPr>
        <w:t xml:space="preserve"> млн. руб. За 1 </w:t>
      </w:r>
      <w:r w:rsidR="00B0380C">
        <w:rPr>
          <w:rFonts w:ascii="Times New Roman" w:hAnsi="Times New Roman" w:cs="Times New Roman"/>
          <w:sz w:val="28"/>
          <w:szCs w:val="28"/>
        </w:rPr>
        <w:t xml:space="preserve">полугодие </w:t>
      </w:r>
      <w:r w:rsidR="00112138">
        <w:rPr>
          <w:rFonts w:ascii="Times New Roman" w:hAnsi="Times New Roman" w:cs="Times New Roman"/>
          <w:sz w:val="28"/>
          <w:szCs w:val="28"/>
        </w:rPr>
        <w:t xml:space="preserve"> поступили денежные средства из бюджета УР в сумме </w:t>
      </w:r>
      <w:r w:rsidR="00B0380C">
        <w:rPr>
          <w:rFonts w:ascii="Times New Roman" w:hAnsi="Times New Roman" w:cs="Times New Roman"/>
          <w:sz w:val="28"/>
          <w:szCs w:val="28"/>
        </w:rPr>
        <w:t>3,0</w:t>
      </w:r>
      <w:proofErr w:type="gramEnd"/>
      <w:r w:rsidR="00112138">
        <w:rPr>
          <w:rFonts w:ascii="Times New Roman" w:hAnsi="Times New Roman" w:cs="Times New Roman"/>
          <w:sz w:val="28"/>
          <w:szCs w:val="28"/>
        </w:rPr>
        <w:t xml:space="preserve"> млн. руб. Остальная сумма поступит в бюджет района только по фактическим объёмам выполненных работ. </w:t>
      </w:r>
    </w:p>
    <w:p w:rsidR="00B0380C" w:rsidRDefault="00B0380C" w:rsidP="00282B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0501 «Жилищное хозяйство» расходы исполнены в сумме 4,1 млн. руб., при плане 20,9 млн. руб., что составляет  20 %. </w:t>
      </w:r>
      <w:r w:rsidR="00282BD8" w:rsidRPr="00282BD8">
        <w:rPr>
          <w:rFonts w:ascii="Times New Roman" w:hAnsi="Times New Roman" w:cs="Times New Roman"/>
          <w:sz w:val="28"/>
          <w:szCs w:val="28"/>
        </w:rPr>
        <w:t xml:space="preserve">По данному подразделу низкое выполнение плана связано с мероприятиями по переселению граждан из </w:t>
      </w:r>
      <w:r w:rsidR="00282BD8" w:rsidRPr="00282BD8">
        <w:rPr>
          <w:rFonts w:ascii="Times New Roman" w:hAnsi="Times New Roman" w:cs="Times New Roman"/>
          <w:sz w:val="28"/>
          <w:szCs w:val="28"/>
        </w:rPr>
        <w:lastRenderedPageBreak/>
        <w:t>аварийного жилого фонда. Причиной невыполнения является  отсутствие акта выполненных работ по строительству многоквартирного жилого дома.</w:t>
      </w:r>
    </w:p>
    <w:p w:rsidR="001B3CC5" w:rsidRDefault="00112138" w:rsidP="001243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0502 «Коммунальное хозяйство» </w:t>
      </w:r>
      <w:r w:rsidR="00124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05347A">
        <w:rPr>
          <w:rFonts w:ascii="Times New Roman" w:hAnsi="Times New Roman" w:cs="Times New Roman"/>
          <w:sz w:val="28"/>
          <w:szCs w:val="28"/>
        </w:rPr>
        <w:t>1,6</w:t>
      </w:r>
      <w:r>
        <w:rPr>
          <w:rFonts w:ascii="Times New Roman" w:hAnsi="Times New Roman" w:cs="Times New Roman"/>
          <w:sz w:val="28"/>
          <w:szCs w:val="28"/>
        </w:rPr>
        <w:t xml:space="preserve"> млн. руб., при плане </w:t>
      </w:r>
      <w:r w:rsidR="0005347A">
        <w:rPr>
          <w:rFonts w:ascii="Times New Roman" w:hAnsi="Times New Roman" w:cs="Times New Roman"/>
          <w:sz w:val="28"/>
          <w:szCs w:val="28"/>
        </w:rPr>
        <w:t>7,8</w:t>
      </w:r>
      <w:r>
        <w:rPr>
          <w:rFonts w:ascii="Times New Roman" w:hAnsi="Times New Roman" w:cs="Times New Roman"/>
          <w:sz w:val="28"/>
          <w:szCs w:val="28"/>
        </w:rPr>
        <w:t xml:space="preserve"> млн. руб., что составляет  </w:t>
      </w:r>
      <w:r w:rsidR="0005347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%. Из общей суммы бюджетных ассигнований предусмотрены </w:t>
      </w:r>
      <w:r w:rsidR="001B3CC5">
        <w:rPr>
          <w:rFonts w:ascii="Times New Roman" w:hAnsi="Times New Roman" w:cs="Times New Roman"/>
          <w:sz w:val="28"/>
          <w:szCs w:val="28"/>
        </w:rPr>
        <w:t xml:space="preserve">расходы на </w:t>
      </w:r>
      <w:r w:rsidR="0012431D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 в области коммунального хозяйства</w:t>
      </w:r>
      <w:r w:rsidR="001B3CC5">
        <w:rPr>
          <w:rFonts w:ascii="Times New Roman" w:hAnsi="Times New Roman" w:cs="Times New Roman"/>
          <w:sz w:val="28"/>
          <w:szCs w:val="28"/>
        </w:rPr>
        <w:t xml:space="preserve">, </w:t>
      </w:r>
      <w:r w:rsidR="0012431D">
        <w:rPr>
          <w:rFonts w:ascii="Times New Roman" w:hAnsi="Times New Roman" w:cs="Times New Roman"/>
          <w:sz w:val="28"/>
          <w:szCs w:val="28"/>
        </w:rPr>
        <w:t xml:space="preserve"> </w:t>
      </w:r>
      <w:r w:rsidR="001B3CC5">
        <w:rPr>
          <w:rFonts w:ascii="Times New Roman" w:hAnsi="Times New Roman" w:cs="Times New Roman"/>
          <w:sz w:val="28"/>
          <w:szCs w:val="28"/>
        </w:rPr>
        <w:t>на строит</w:t>
      </w:r>
      <w:r w:rsidR="0012431D">
        <w:rPr>
          <w:rFonts w:ascii="Times New Roman" w:hAnsi="Times New Roman" w:cs="Times New Roman"/>
          <w:sz w:val="28"/>
          <w:szCs w:val="28"/>
        </w:rPr>
        <w:t xml:space="preserve">ельство газопровода в </w:t>
      </w:r>
      <w:proofErr w:type="spellStart"/>
      <w:r w:rsidR="0012431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2431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12431D">
        <w:rPr>
          <w:rFonts w:ascii="Times New Roman" w:hAnsi="Times New Roman" w:cs="Times New Roman"/>
          <w:sz w:val="28"/>
          <w:szCs w:val="28"/>
        </w:rPr>
        <w:t>остовое</w:t>
      </w:r>
      <w:proofErr w:type="spellEnd"/>
      <w:r w:rsidR="0012431D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12431D">
        <w:rPr>
          <w:rFonts w:ascii="Times New Roman" w:hAnsi="Times New Roman" w:cs="Times New Roman"/>
          <w:sz w:val="28"/>
          <w:szCs w:val="28"/>
        </w:rPr>
        <w:t>Пастухово</w:t>
      </w:r>
      <w:proofErr w:type="spellEnd"/>
      <w:r w:rsidR="0012431D">
        <w:rPr>
          <w:rFonts w:ascii="Times New Roman" w:hAnsi="Times New Roman" w:cs="Times New Roman"/>
          <w:sz w:val="28"/>
          <w:szCs w:val="28"/>
        </w:rPr>
        <w:t xml:space="preserve"> </w:t>
      </w:r>
      <w:r w:rsidR="001B3CC5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12431D">
        <w:rPr>
          <w:rFonts w:ascii="Times New Roman" w:hAnsi="Times New Roman" w:cs="Times New Roman"/>
          <w:sz w:val="28"/>
          <w:szCs w:val="28"/>
        </w:rPr>
        <w:t>5,2</w:t>
      </w:r>
      <w:r w:rsidR="0005347A">
        <w:rPr>
          <w:rFonts w:ascii="Times New Roman" w:hAnsi="Times New Roman" w:cs="Times New Roman"/>
          <w:sz w:val="28"/>
          <w:szCs w:val="28"/>
        </w:rPr>
        <w:t xml:space="preserve"> млн. руб..  Н</w:t>
      </w:r>
      <w:r w:rsidR="001B3CC5">
        <w:rPr>
          <w:rFonts w:ascii="Times New Roman" w:hAnsi="Times New Roman" w:cs="Times New Roman"/>
          <w:sz w:val="28"/>
          <w:szCs w:val="28"/>
        </w:rPr>
        <w:t xml:space="preserve">е исполнены расходы в связи с отсутствием объёмов финансирования из бюджета УР на сумму </w:t>
      </w:r>
      <w:r w:rsidR="0012431D">
        <w:rPr>
          <w:rFonts w:ascii="Times New Roman" w:hAnsi="Times New Roman" w:cs="Times New Roman"/>
          <w:sz w:val="28"/>
          <w:szCs w:val="28"/>
        </w:rPr>
        <w:t>3,6</w:t>
      </w:r>
      <w:r w:rsidR="001B3CC5">
        <w:rPr>
          <w:rFonts w:ascii="Times New Roman" w:hAnsi="Times New Roman" w:cs="Times New Roman"/>
          <w:sz w:val="28"/>
          <w:szCs w:val="28"/>
        </w:rPr>
        <w:t xml:space="preserve"> млн. руб., и проведением мероприятий в </w:t>
      </w:r>
      <w:r w:rsidR="0012431D">
        <w:rPr>
          <w:rFonts w:ascii="Times New Roman" w:hAnsi="Times New Roman" w:cs="Times New Roman"/>
          <w:sz w:val="28"/>
          <w:szCs w:val="28"/>
        </w:rPr>
        <w:t>3</w:t>
      </w:r>
      <w:r w:rsidR="001B3CC5">
        <w:rPr>
          <w:rFonts w:ascii="Times New Roman" w:hAnsi="Times New Roman" w:cs="Times New Roman"/>
          <w:sz w:val="28"/>
          <w:szCs w:val="28"/>
        </w:rPr>
        <w:t xml:space="preserve"> квартале 2016 года.</w:t>
      </w:r>
    </w:p>
    <w:p w:rsidR="0012431D" w:rsidRDefault="0012431D" w:rsidP="001243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0503 «Благоустройство» расходы исполнены в сумме 0,2 млн. руб., при плане 2,5 млн. руб., что составляет  10 %. Из общей суммы бюджетных ассигнований предусмотрены расходы на  ремонт пешеходных дорожек в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Сигаево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сумме 2,0 млн. руб. Низкое исполнение связано с длительностью проведения конкурсных процедур.</w:t>
      </w:r>
      <w:proofErr w:type="gramEnd"/>
    </w:p>
    <w:p w:rsidR="001B3CC5" w:rsidRDefault="001B3CC5" w:rsidP="0005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070</w:t>
      </w:r>
      <w:r w:rsidR="0012431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2431D">
        <w:rPr>
          <w:rFonts w:ascii="Times New Roman" w:hAnsi="Times New Roman" w:cs="Times New Roman"/>
          <w:sz w:val="28"/>
          <w:szCs w:val="28"/>
        </w:rPr>
        <w:t>Профессиональная подготовка, переподготовка и повышение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» расходы исполнены в сумме </w:t>
      </w:r>
      <w:r w:rsidR="0012431D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тыс. руб., при плане </w:t>
      </w:r>
      <w:r w:rsidR="0012431D">
        <w:rPr>
          <w:rFonts w:ascii="Times New Roman" w:hAnsi="Times New Roman" w:cs="Times New Roman"/>
          <w:sz w:val="28"/>
          <w:szCs w:val="28"/>
        </w:rPr>
        <w:t>253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1243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7 %. </w:t>
      </w:r>
      <w:r w:rsidRPr="000B40D6">
        <w:rPr>
          <w:rFonts w:ascii="Times New Roman" w:hAnsi="Times New Roman" w:cs="Times New Roman"/>
          <w:sz w:val="28"/>
          <w:szCs w:val="28"/>
        </w:rPr>
        <w:t xml:space="preserve">Исполнение расходов производится в соответствии с </w:t>
      </w:r>
      <w:r w:rsidR="001A083B">
        <w:rPr>
          <w:rFonts w:ascii="Times New Roman" w:hAnsi="Times New Roman" w:cs="Times New Roman"/>
          <w:sz w:val="28"/>
          <w:szCs w:val="28"/>
        </w:rPr>
        <w:t>графиком обучения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083B" w:rsidRDefault="001A083B" w:rsidP="00053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1001 «Пенсионное обеспечение»</w:t>
      </w:r>
      <w:r w:rsidRPr="001A0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исполнены в сумме 0,3 млн. руб., при плане 0,8 млн. руб., что составляет  37 %. Низкое исполнение</w:t>
      </w:r>
      <w:r w:rsidRPr="001A083B">
        <w:t xml:space="preserve"> </w:t>
      </w:r>
      <w:r w:rsidRPr="001A083B">
        <w:rPr>
          <w:rFonts w:ascii="Times New Roman" w:hAnsi="Times New Roman" w:cs="Times New Roman"/>
          <w:sz w:val="28"/>
          <w:szCs w:val="28"/>
        </w:rPr>
        <w:t xml:space="preserve">связано с уменьшением численности получателей пенсий по сравнению </w:t>
      </w:r>
      <w:proofErr w:type="gramStart"/>
      <w:r w:rsidRPr="001A08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083B">
        <w:rPr>
          <w:rFonts w:ascii="Times New Roman" w:hAnsi="Times New Roman" w:cs="Times New Roman"/>
          <w:sz w:val="28"/>
          <w:szCs w:val="28"/>
        </w:rPr>
        <w:t xml:space="preserve"> запланированной</w:t>
      </w:r>
      <w:r>
        <w:rPr>
          <w:rFonts w:ascii="Times New Roman" w:hAnsi="Times New Roman" w:cs="Times New Roman"/>
          <w:sz w:val="28"/>
          <w:szCs w:val="28"/>
        </w:rPr>
        <w:t xml:space="preserve"> на текущую дату.</w:t>
      </w:r>
    </w:p>
    <w:p w:rsidR="001A083B" w:rsidRPr="001A083B" w:rsidRDefault="001A083B" w:rsidP="00FC6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1006 «Другие вопросы в области социальной политики» расходы исполнены в сумме 129 тыс. руб., при плане 304 тыс. руб., что составляет  43 %. </w:t>
      </w:r>
      <w:r w:rsidRPr="001A083B">
        <w:rPr>
          <w:rFonts w:ascii="Times New Roman" w:hAnsi="Times New Roman" w:cs="Times New Roman"/>
          <w:sz w:val="28"/>
          <w:szCs w:val="28"/>
        </w:rPr>
        <w:t xml:space="preserve">Расходы осуществляются </w:t>
      </w:r>
      <w:proofErr w:type="gramStart"/>
      <w:r w:rsidRPr="001A083B">
        <w:rPr>
          <w:rFonts w:ascii="Times New Roman" w:hAnsi="Times New Roman" w:cs="Times New Roman"/>
          <w:sz w:val="28"/>
          <w:szCs w:val="28"/>
        </w:rPr>
        <w:t>согласно плана</w:t>
      </w:r>
      <w:proofErr w:type="gramEnd"/>
      <w:r w:rsidRPr="001A083B">
        <w:rPr>
          <w:rFonts w:ascii="Times New Roman" w:hAnsi="Times New Roman" w:cs="Times New Roman"/>
          <w:sz w:val="28"/>
          <w:szCs w:val="28"/>
        </w:rPr>
        <w:t xml:space="preserve">  мероприятий в соответствии с подпрограммой «Социальная поддержка старшего поколения, ветеранов и инвалидов, иных категорий граждан» муниципальной программы «Со</w:t>
      </w:r>
      <w:r w:rsidR="00FC6451">
        <w:rPr>
          <w:rFonts w:ascii="Times New Roman" w:hAnsi="Times New Roman" w:cs="Times New Roman"/>
          <w:sz w:val="28"/>
          <w:szCs w:val="28"/>
        </w:rPr>
        <w:t xml:space="preserve">циальная поддержка населения». </w:t>
      </w:r>
    </w:p>
    <w:p w:rsidR="001B3CC5" w:rsidRDefault="001B3CC5" w:rsidP="00FC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остальным </w:t>
      </w:r>
      <w:r w:rsidR="001A083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подразделам бюджетной классификации расходов процент исполнения составляет </w:t>
      </w:r>
      <w:r w:rsidR="00FC6451">
        <w:rPr>
          <w:rFonts w:ascii="Times New Roman" w:hAnsi="Times New Roman" w:cs="Times New Roman"/>
          <w:sz w:val="28"/>
          <w:szCs w:val="28"/>
        </w:rPr>
        <w:t>свыше 45 %.</w:t>
      </w:r>
    </w:p>
    <w:p w:rsidR="00DC3E69" w:rsidRPr="00CF1F63" w:rsidRDefault="00DC3E69" w:rsidP="00FC64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Межбюджетные трансферты, передаваемые бюджетам </w:t>
      </w:r>
      <w:r w:rsidR="001B3CC5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CF1F63">
        <w:rPr>
          <w:rFonts w:ascii="Times New Roman" w:hAnsi="Times New Roman" w:cs="Times New Roman"/>
          <w:sz w:val="28"/>
          <w:szCs w:val="28"/>
        </w:rPr>
        <w:t xml:space="preserve">поселений из бюджета района, переданы в сумме </w:t>
      </w:r>
      <w:r w:rsidR="00FC6451">
        <w:rPr>
          <w:rFonts w:ascii="Times New Roman" w:hAnsi="Times New Roman" w:cs="Times New Roman"/>
          <w:sz w:val="28"/>
          <w:szCs w:val="28"/>
        </w:rPr>
        <w:t>9,7</w:t>
      </w:r>
      <w:r w:rsidR="001B3CC5">
        <w:rPr>
          <w:rFonts w:ascii="Times New Roman" w:hAnsi="Times New Roman" w:cs="Times New Roman"/>
          <w:sz w:val="28"/>
          <w:szCs w:val="28"/>
        </w:rPr>
        <w:t xml:space="preserve"> млн. руб., что составляет </w:t>
      </w:r>
      <w:r w:rsidR="00FC6451">
        <w:rPr>
          <w:rFonts w:ascii="Times New Roman" w:hAnsi="Times New Roman" w:cs="Times New Roman"/>
          <w:sz w:val="28"/>
          <w:szCs w:val="28"/>
        </w:rPr>
        <w:t>51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DC3E69" w:rsidRPr="00CF1F63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E69" w:rsidRPr="00CF1F63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Из общей суммы расходов бюджета расхо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ды на оплату труда составили </w:t>
      </w:r>
      <w:r w:rsidR="00EC5FCE">
        <w:rPr>
          <w:rFonts w:ascii="Times New Roman" w:hAnsi="Times New Roman" w:cs="Times New Roman"/>
          <w:sz w:val="28"/>
          <w:szCs w:val="28"/>
        </w:rPr>
        <w:t xml:space="preserve">    44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 xml:space="preserve">%, расходы </w:t>
      </w:r>
      <w:r w:rsidR="00A57115" w:rsidRPr="00CF1F63">
        <w:rPr>
          <w:rFonts w:ascii="Times New Roman" w:hAnsi="Times New Roman" w:cs="Times New Roman"/>
          <w:sz w:val="28"/>
          <w:szCs w:val="28"/>
        </w:rPr>
        <w:t>на оплату коммунальных услуг</w:t>
      </w:r>
      <w:r w:rsidRPr="00CF1F63">
        <w:rPr>
          <w:rFonts w:ascii="Times New Roman" w:hAnsi="Times New Roman" w:cs="Times New Roman"/>
          <w:sz w:val="28"/>
          <w:szCs w:val="28"/>
        </w:rPr>
        <w:t xml:space="preserve"> с учетом субсидий</w:t>
      </w:r>
      <w:r w:rsidR="00650EE2" w:rsidRPr="00CF1F63">
        <w:rPr>
          <w:rFonts w:ascii="Times New Roman" w:hAnsi="Times New Roman" w:cs="Times New Roman"/>
          <w:sz w:val="28"/>
          <w:szCs w:val="28"/>
        </w:rPr>
        <w:t xml:space="preserve"> и</w:t>
      </w:r>
      <w:r w:rsidRPr="00CF1F63">
        <w:rPr>
          <w:rFonts w:ascii="Times New Roman" w:hAnsi="Times New Roman" w:cs="Times New Roman"/>
          <w:sz w:val="28"/>
          <w:szCs w:val="28"/>
        </w:rPr>
        <w:t xml:space="preserve"> льгот населению по оплат</w:t>
      </w:r>
      <w:r w:rsidR="00A57115" w:rsidRPr="00CF1F63">
        <w:rPr>
          <w:rFonts w:ascii="Times New Roman" w:hAnsi="Times New Roman" w:cs="Times New Roman"/>
          <w:sz w:val="28"/>
          <w:szCs w:val="28"/>
        </w:rPr>
        <w:t>е жилищно-коммунальны</w:t>
      </w:r>
      <w:r w:rsidR="001B3CC5">
        <w:rPr>
          <w:rFonts w:ascii="Times New Roman" w:hAnsi="Times New Roman" w:cs="Times New Roman"/>
          <w:sz w:val="28"/>
          <w:szCs w:val="28"/>
        </w:rPr>
        <w:t xml:space="preserve">х услуг </w:t>
      </w:r>
      <w:r w:rsidR="00EC5FCE">
        <w:rPr>
          <w:rFonts w:ascii="Times New Roman" w:hAnsi="Times New Roman" w:cs="Times New Roman"/>
          <w:sz w:val="28"/>
          <w:szCs w:val="28"/>
        </w:rPr>
        <w:t>1</w:t>
      </w:r>
      <w:r w:rsidR="00533F74">
        <w:rPr>
          <w:rFonts w:ascii="Times New Roman" w:hAnsi="Times New Roman" w:cs="Times New Roman"/>
          <w:sz w:val="28"/>
          <w:szCs w:val="28"/>
        </w:rPr>
        <w:t>1</w:t>
      </w:r>
      <w:r w:rsidR="001B3CC5">
        <w:rPr>
          <w:rFonts w:ascii="Times New Roman" w:hAnsi="Times New Roman" w:cs="Times New Roman"/>
          <w:sz w:val="28"/>
          <w:szCs w:val="28"/>
        </w:rPr>
        <w:t xml:space="preserve"> %,</w:t>
      </w:r>
      <w:r w:rsidR="00EC5FCE">
        <w:rPr>
          <w:rFonts w:ascii="Times New Roman" w:hAnsi="Times New Roman" w:cs="Times New Roman"/>
          <w:sz w:val="28"/>
          <w:szCs w:val="28"/>
        </w:rPr>
        <w:t xml:space="preserve"> бюджетные инвестиции в объекты капитального строительств</w:t>
      </w:r>
      <w:r w:rsidR="00CB3AC1">
        <w:rPr>
          <w:rFonts w:ascii="Times New Roman" w:hAnsi="Times New Roman" w:cs="Times New Roman"/>
          <w:sz w:val="28"/>
          <w:szCs w:val="28"/>
        </w:rPr>
        <w:t>а муниципальной собственности 27</w:t>
      </w:r>
      <w:r w:rsidR="00EC5FCE">
        <w:rPr>
          <w:rFonts w:ascii="Times New Roman" w:hAnsi="Times New Roman" w:cs="Times New Roman"/>
          <w:sz w:val="28"/>
          <w:szCs w:val="28"/>
        </w:rPr>
        <w:t xml:space="preserve"> %, </w:t>
      </w:r>
      <w:r w:rsidR="001B3CC5">
        <w:rPr>
          <w:rFonts w:ascii="Times New Roman" w:hAnsi="Times New Roman" w:cs="Times New Roman"/>
          <w:sz w:val="28"/>
          <w:szCs w:val="28"/>
        </w:rPr>
        <w:t xml:space="preserve"> другие расходы 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="00EC5FCE">
        <w:rPr>
          <w:rFonts w:ascii="Times New Roman" w:hAnsi="Times New Roman" w:cs="Times New Roman"/>
          <w:sz w:val="28"/>
          <w:szCs w:val="28"/>
        </w:rPr>
        <w:t>1</w:t>
      </w:r>
      <w:r w:rsidR="00533F74">
        <w:rPr>
          <w:rFonts w:ascii="Times New Roman" w:hAnsi="Times New Roman" w:cs="Times New Roman"/>
          <w:sz w:val="28"/>
          <w:szCs w:val="28"/>
        </w:rPr>
        <w:t>8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>%.</w:t>
      </w:r>
    </w:p>
    <w:p w:rsidR="00A57115" w:rsidRPr="00CF1F63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7115" w:rsidRPr="00CF1F63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За 1 </w:t>
      </w:r>
      <w:r w:rsidR="00533F74">
        <w:rPr>
          <w:rFonts w:ascii="Times New Roman" w:hAnsi="Times New Roman" w:cs="Times New Roman"/>
          <w:sz w:val="28"/>
          <w:szCs w:val="28"/>
        </w:rPr>
        <w:t>полугодие</w:t>
      </w:r>
      <w:r w:rsidR="007B1097">
        <w:rPr>
          <w:rFonts w:ascii="Times New Roman" w:hAnsi="Times New Roman" w:cs="Times New Roman"/>
          <w:sz w:val="28"/>
          <w:szCs w:val="28"/>
        </w:rPr>
        <w:t xml:space="preserve"> 2016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F1F63">
        <w:rPr>
          <w:rFonts w:ascii="Times New Roman" w:hAnsi="Times New Roman" w:cs="Times New Roman"/>
          <w:sz w:val="28"/>
          <w:szCs w:val="28"/>
        </w:rPr>
        <w:t xml:space="preserve">расходные обязательства по муниципальным программам исполнены в сумме </w:t>
      </w:r>
      <w:r w:rsidR="00533F74">
        <w:rPr>
          <w:rFonts w:ascii="Times New Roman" w:hAnsi="Times New Roman" w:cs="Times New Roman"/>
          <w:sz w:val="28"/>
          <w:szCs w:val="28"/>
        </w:rPr>
        <w:t>338,3</w:t>
      </w:r>
      <w:r w:rsidRPr="00CF1F63">
        <w:rPr>
          <w:rFonts w:ascii="Times New Roman" w:hAnsi="Times New Roman" w:cs="Times New Roman"/>
          <w:sz w:val="28"/>
          <w:szCs w:val="28"/>
        </w:rPr>
        <w:t xml:space="preserve"> млн. руб., при </w:t>
      </w:r>
      <w:r w:rsidR="00EC5FCE">
        <w:rPr>
          <w:rFonts w:ascii="Times New Roman" w:hAnsi="Times New Roman" w:cs="Times New Roman"/>
          <w:sz w:val="28"/>
          <w:szCs w:val="28"/>
        </w:rPr>
        <w:t xml:space="preserve">годовом </w:t>
      </w:r>
      <w:r w:rsidRPr="00CF1F63">
        <w:rPr>
          <w:rFonts w:ascii="Times New Roman" w:hAnsi="Times New Roman" w:cs="Times New Roman"/>
          <w:sz w:val="28"/>
          <w:szCs w:val="28"/>
        </w:rPr>
        <w:t xml:space="preserve">плане </w:t>
      </w:r>
      <w:r w:rsidR="00533F74">
        <w:rPr>
          <w:rFonts w:ascii="Times New Roman" w:hAnsi="Times New Roman" w:cs="Times New Roman"/>
          <w:sz w:val="28"/>
          <w:szCs w:val="28"/>
        </w:rPr>
        <w:t>641</w:t>
      </w:r>
      <w:r w:rsidR="00EC5FCE">
        <w:rPr>
          <w:rFonts w:ascii="Times New Roman" w:hAnsi="Times New Roman" w:cs="Times New Roman"/>
          <w:sz w:val="28"/>
          <w:szCs w:val="28"/>
        </w:rPr>
        <w:t xml:space="preserve">,8 млн. руб., что составляет </w:t>
      </w:r>
      <w:r w:rsidR="00533F74">
        <w:rPr>
          <w:rFonts w:ascii="Times New Roman" w:hAnsi="Times New Roman" w:cs="Times New Roman"/>
          <w:sz w:val="28"/>
          <w:szCs w:val="28"/>
        </w:rPr>
        <w:t>53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216C3C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13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муниципальных программ исполнение расходной части бюджета ниже </w:t>
      </w:r>
      <w:r w:rsidR="00533F74">
        <w:rPr>
          <w:rFonts w:ascii="Times New Roman" w:hAnsi="Times New Roman" w:cs="Times New Roman"/>
          <w:sz w:val="28"/>
          <w:szCs w:val="28"/>
        </w:rPr>
        <w:t>45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 w:rsidR="00533F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C3C" w:rsidRPr="00CF1F63">
        <w:rPr>
          <w:rFonts w:ascii="Times New Roman" w:hAnsi="Times New Roman" w:cs="Times New Roman"/>
          <w:sz w:val="28"/>
          <w:szCs w:val="28"/>
        </w:rPr>
        <w:t>муниципальным программам:</w:t>
      </w:r>
    </w:p>
    <w:p w:rsidR="00533F74" w:rsidRPr="00CF1F63" w:rsidRDefault="00533F74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«Развитие сельского хозяйства и расширение рынка сельскохозяйственной продукции» - 40 %;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«Создание условий для устойчивого экономического развития» - 0 %;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«Безопасность» - </w:t>
      </w:r>
      <w:r w:rsidR="0047571F">
        <w:rPr>
          <w:rFonts w:ascii="Times New Roman" w:hAnsi="Times New Roman" w:cs="Times New Roman"/>
          <w:sz w:val="28"/>
          <w:szCs w:val="28"/>
        </w:rPr>
        <w:t>15</w:t>
      </w:r>
      <w:r w:rsidR="00856329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>%;</w:t>
      </w:r>
    </w:p>
    <w:p w:rsidR="00D31E52" w:rsidRPr="00CF1F63" w:rsidRDefault="0047571F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«Муниципальное хозяйство» -21 </w:t>
      </w:r>
      <w:r w:rsidR="00D31E52" w:rsidRPr="00CF1F63">
        <w:rPr>
          <w:rFonts w:ascii="Times New Roman" w:hAnsi="Times New Roman" w:cs="Times New Roman"/>
          <w:sz w:val="28"/>
          <w:szCs w:val="28"/>
        </w:rPr>
        <w:t>%;</w:t>
      </w:r>
    </w:p>
    <w:p w:rsidR="00D31E5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="0047571F">
        <w:rPr>
          <w:rFonts w:ascii="Times New Roman" w:hAnsi="Times New Roman" w:cs="Times New Roman"/>
          <w:sz w:val="28"/>
          <w:szCs w:val="28"/>
        </w:rPr>
        <w:t>Муниципальное управление</w:t>
      </w:r>
      <w:r w:rsidRPr="00CF1F63">
        <w:rPr>
          <w:rFonts w:ascii="Times New Roman" w:hAnsi="Times New Roman" w:cs="Times New Roman"/>
          <w:sz w:val="28"/>
          <w:szCs w:val="28"/>
        </w:rPr>
        <w:t xml:space="preserve">» - </w:t>
      </w:r>
      <w:r w:rsidR="0047571F">
        <w:rPr>
          <w:rFonts w:ascii="Times New Roman" w:hAnsi="Times New Roman" w:cs="Times New Roman"/>
          <w:sz w:val="28"/>
          <w:szCs w:val="28"/>
        </w:rPr>
        <w:t>42</w:t>
      </w:r>
      <w:r w:rsidRPr="00CF1F63">
        <w:rPr>
          <w:rFonts w:ascii="Times New Roman" w:hAnsi="Times New Roman" w:cs="Times New Roman"/>
          <w:sz w:val="28"/>
          <w:szCs w:val="28"/>
        </w:rPr>
        <w:t xml:space="preserve"> %</w:t>
      </w:r>
      <w:r w:rsidR="0047571F">
        <w:rPr>
          <w:rFonts w:ascii="Times New Roman" w:hAnsi="Times New Roman" w:cs="Times New Roman"/>
          <w:sz w:val="28"/>
          <w:szCs w:val="28"/>
        </w:rPr>
        <w:t>;</w:t>
      </w:r>
    </w:p>
    <w:p w:rsidR="0047571F" w:rsidRPr="00CF1F63" w:rsidRDefault="0047571F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«Управление муниципальным имуществом и земельными ресурсами» -   44 %.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Удельный вес расходов, формируемых программно-целевым методом, составляет по итогам 1 </w:t>
      </w:r>
      <w:r w:rsidR="0047571F">
        <w:rPr>
          <w:rFonts w:ascii="Times New Roman" w:hAnsi="Times New Roman" w:cs="Times New Roman"/>
          <w:sz w:val="28"/>
          <w:szCs w:val="28"/>
        </w:rPr>
        <w:t>полугодия</w:t>
      </w:r>
      <w:r w:rsidRPr="00CF1F63">
        <w:rPr>
          <w:rFonts w:ascii="Times New Roman" w:hAnsi="Times New Roman" w:cs="Times New Roman"/>
          <w:sz w:val="28"/>
          <w:szCs w:val="28"/>
        </w:rPr>
        <w:t xml:space="preserve">  - </w:t>
      </w:r>
      <w:r w:rsidR="0047571F">
        <w:rPr>
          <w:rFonts w:ascii="Times New Roman" w:hAnsi="Times New Roman" w:cs="Times New Roman"/>
          <w:sz w:val="28"/>
          <w:szCs w:val="28"/>
        </w:rPr>
        <w:t>70</w:t>
      </w:r>
      <w:r w:rsidRPr="00CF1F63">
        <w:rPr>
          <w:rFonts w:ascii="Times New Roman" w:hAnsi="Times New Roman" w:cs="Times New Roman"/>
          <w:sz w:val="28"/>
          <w:szCs w:val="28"/>
        </w:rPr>
        <w:t xml:space="preserve"> %, при планируемых значениях % должен составлять не менее 95 %.</w:t>
      </w:r>
    </w:p>
    <w:p w:rsidR="00D31E52" w:rsidRPr="00CF1F63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E52" w:rsidRPr="00CF1F63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публичным нормативным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исполнены в следующих размерах</w:t>
      </w:r>
      <w:r w:rsidR="00D31E52" w:rsidRPr="00CF1F63">
        <w:rPr>
          <w:rFonts w:ascii="Times New Roman" w:hAnsi="Times New Roman" w:cs="Times New Roman"/>
          <w:sz w:val="28"/>
          <w:szCs w:val="28"/>
        </w:rPr>
        <w:t>: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доплаты к пенсиям муниципальных служащих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</w:t>
      </w:r>
      <w:r w:rsidR="0047571F">
        <w:rPr>
          <w:rFonts w:ascii="Times New Roman" w:hAnsi="Times New Roman" w:cs="Times New Roman"/>
          <w:sz w:val="28"/>
          <w:szCs w:val="28"/>
        </w:rPr>
        <w:t>37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льготы почетным гражданам Сарапульского района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</w:t>
      </w:r>
      <w:r w:rsidR="0047571F">
        <w:rPr>
          <w:rFonts w:ascii="Times New Roman" w:hAnsi="Times New Roman" w:cs="Times New Roman"/>
          <w:sz w:val="28"/>
          <w:szCs w:val="28"/>
        </w:rPr>
        <w:t>43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денежные выплаты семьям опекунов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</w:t>
      </w:r>
      <w:r w:rsidR="0047571F">
        <w:rPr>
          <w:rFonts w:ascii="Times New Roman" w:hAnsi="Times New Roman" w:cs="Times New Roman"/>
          <w:sz w:val="28"/>
          <w:szCs w:val="28"/>
        </w:rPr>
        <w:t>44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материальное обеспечение приемной семьи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</w:t>
      </w:r>
      <w:r w:rsidR="0047571F">
        <w:rPr>
          <w:rFonts w:ascii="Times New Roman" w:hAnsi="Times New Roman" w:cs="Times New Roman"/>
          <w:sz w:val="28"/>
          <w:szCs w:val="28"/>
        </w:rPr>
        <w:t>53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="00984481">
        <w:rPr>
          <w:rFonts w:ascii="Times New Roman" w:hAnsi="Times New Roman" w:cs="Times New Roman"/>
          <w:sz w:val="28"/>
          <w:szCs w:val="28"/>
        </w:rPr>
        <w:t>.</w:t>
      </w:r>
    </w:p>
    <w:p w:rsidR="00D31E52" w:rsidRPr="00CF1F63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расходы </w:t>
      </w:r>
      <w:r w:rsidR="00751AA1" w:rsidRPr="00CF1F63">
        <w:rPr>
          <w:rFonts w:ascii="Times New Roman" w:hAnsi="Times New Roman" w:cs="Times New Roman"/>
          <w:sz w:val="28"/>
          <w:szCs w:val="28"/>
        </w:rPr>
        <w:t>о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своены </w:t>
      </w:r>
      <w:r w:rsidR="00751AA1" w:rsidRPr="00CF1F63">
        <w:rPr>
          <w:rFonts w:ascii="Times New Roman" w:hAnsi="Times New Roman" w:cs="Times New Roman"/>
          <w:sz w:val="28"/>
          <w:szCs w:val="28"/>
        </w:rPr>
        <w:t>в пределах фактической потребности. Задолженности перед физическими лицами нет.</w:t>
      </w:r>
    </w:p>
    <w:p w:rsidR="00751AA1" w:rsidRDefault="00751AA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4481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5389" w:rsidRDefault="00B55389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5389" w:rsidRDefault="00B55389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55389" w:rsidRDefault="00B55389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AA1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D258D2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Т.П.Зеленина</w:t>
      </w:r>
      <w:proofErr w:type="spellEnd"/>
    </w:p>
    <w:p w:rsidR="00D31E52" w:rsidRPr="00D80F08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C3DD4" w:rsidRDefault="006C3DD4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67C" w:rsidRPr="00E3430F" w:rsidRDefault="0043367C" w:rsidP="00433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3367C" w:rsidRPr="00E3430F" w:rsidSect="004E0FFD">
      <w:pgSz w:w="11906" w:h="16838"/>
      <w:pgMar w:top="426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5E08"/>
    <w:rsid w:val="00051CD5"/>
    <w:rsid w:val="0005347A"/>
    <w:rsid w:val="000639EB"/>
    <w:rsid w:val="000A1FCD"/>
    <w:rsid w:val="000B40D6"/>
    <w:rsid w:val="00100E94"/>
    <w:rsid w:val="00112138"/>
    <w:rsid w:val="001227A2"/>
    <w:rsid w:val="0012431D"/>
    <w:rsid w:val="00127060"/>
    <w:rsid w:val="00162085"/>
    <w:rsid w:val="001829DE"/>
    <w:rsid w:val="001A083B"/>
    <w:rsid w:val="001A141D"/>
    <w:rsid w:val="001A69E0"/>
    <w:rsid w:val="001B3CC5"/>
    <w:rsid w:val="001C2976"/>
    <w:rsid w:val="001D0CDC"/>
    <w:rsid w:val="001D7D28"/>
    <w:rsid w:val="00216C3C"/>
    <w:rsid w:val="00260D5A"/>
    <w:rsid w:val="00277C23"/>
    <w:rsid w:val="0028113E"/>
    <w:rsid w:val="00282BD8"/>
    <w:rsid w:val="002A2E84"/>
    <w:rsid w:val="00312EF1"/>
    <w:rsid w:val="003168E8"/>
    <w:rsid w:val="003A3DDC"/>
    <w:rsid w:val="003D0D40"/>
    <w:rsid w:val="0041776E"/>
    <w:rsid w:val="0043367C"/>
    <w:rsid w:val="0047571F"/>
    <w:rsid w:val="004A2483"/>
    <w:rsid w:val="004A7D70"/>
    <w:rsid w:val="004C12BA"/>
    <w:rsid w:val="004E0FFD"/>
    <w:rsid w:val="005123C4"/>
    <w:rsid w:val="00512EA3"/>
    <w:rsid w:val="005314E6"/>
    <w:rsid w:val="00532A1F"/>
    <w:rsid w:val="00533F74"/>
    <w:rsid w:val="00535252"/>
    <w:rsid w:val="00562ADC"/>
    <w:rsid w:val="005B6835"/>
    <w:rsid w:val="005D779C"/>
    <w:rsid w:val="005F3673"/>
    <w:rsid w:val="005F5D61"/>
    <w:rsid w:val="006321F8"/>
    <w:rsid w:val="00644641"/>
    <w:rsid w:val="00650EE2"/>
    <w:rsid w:val="006644E6"/>
    <w:rsid w:val="00664CFB"/>
    <w:rsid w:val="00664F96"/>
    <w:rsid w:val="006717ED"/>
    <w:rsid w:val="00686A06"/>
    <w:rsid w:val="006A4036"/>
    <w:rsid w:val="006C3DD4"/>
    <w:rsid w:val="00732A26"/>
    <w:rsid w:val="00751AA1"/>
    <w:rsid w:val="007A6D6B"/>
    <w:rsid w:val="007B1097"/>
    <w:rsid w:val="00802192"/>
    <w:rsid w:val="00835B10"/>
    <w:rsid w:val="00844CF7"/>
    <w:rsid w:val="00846E47"/>
    <w:rsid w:val="0085341F"/>
    <w:rsid w:val="00856329"/>
    <w:rsid w:val="00867BEB"/>
    <w:rsid w:val="00880555"/>
    <w:rsid w:val="008D1A7F"/>
    <w:rsid w:val="0092183C"/>
    <w:rsid w:val="00946F51"/>
    <w:rsid w:val="0096597E"/>
    <w:rsid w:val="00984481"/>
    <w:rsid w:val="00987E7D"/>
    <w:rsid w:val="00993677"/>
    <w:rsid w:val="009A5028"/>
    <w:rsid w:val="009C7854"/>
    <w:rsid w:val="00A10A12"/>
    <w:rsid w:val="00A57115"/>
    <w:rsid w:val="00A60B10"/>
    <w:rsid w:val="00A96BEC"/>
    <w:rsid w:val="00AA28DA"/>
    <w:rsid w:val="00AB299C"/>
    <w:rsid w:val="00AD04F9"/>
    <w:rsid w:val="00AD169B"/>
    <w:rsid w:val="00AD7A30"/>
    <w:rsid w:val="00B02AA8"/>
    <w:rsid w:val="00B0380C"/>
    <w:rsid w:val="00B14B01"/>
    <w:rsid w:val="00B3383F"/>
    <w:rsid w:val="00B54D68"/>
    <w:rsid w:val="00B55389"/>
    <w:rsid w:val="00B67406"/>
    <w:rsid w:val="00BA2B08"/>
    <w:rsid w:val="00C5263F"/>
    <w:rsid w:val="00C62792"/>
    <w:rsid w:val="00CA2F95"/>
    <w:rsid w:val="00CB3AC1"/>
    <w:rsid w:val="00CB7E6E"/>
    <w:rsid w:val="00CC5809"/>
    <w:rsid w:val="00CF1F63"/>
    <w:rsid w:val="00CF435C"/>
    <w:rsid w:val="00D01483"/>
    <w:rsid w:val="00D03FA3"/>
    <w:rsid w:val="00D258D2"/>
    <w:rsid w:val="00D31E52"/>
    <w:rsid w:val="00D50516"/>
    <w:rsid w:val="00D80F08"/>
    <w:rsid w:val="00DB1FCB"/>
    <w:rsid w:val="00DB527D"/>
    <w:rsid w:val="00DC15E0"/>
    <w:rsid w:val="00DC3E69"/>
    <w:rsid w:val="00DF4E5F"/>
    <w:rsid w:val="00DF7881"/>
    <w:rsid w:val="00E1721E"/>
    <w:rsid w:val="00E3430F"/>
    <w:rsid w:val="00E44850"/>
    <w:rsid w:val="00E51740"/>
    <w:rsid w:val="00E52421"/>
    <w:rsid w:val="00EB3295"/>
    <w:rsid w:val="00EC5D79"/>
    <w:rsid w:val="00EC5FCE"/>
    <w:rsid w:val="00F63145"/>
    <w:rsid w:val="00F8708B"/>
    <w:rsid w:val="00F92BB7"/>
    <w:rsid w:val="00FA1436"/>
    <w:rsid w:val="00F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1427D-2C6F-48E5-B312-94344F6C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9E9E4C87.dotm</Template>
  <TotalTime>172</TotalTime>
  <Pages>4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Zelenina Tatiana</cp:lastModifiedBy>
  <cp:revision>11</cp:revision>
  <cp:lastPrinted>2016-07-19T12:53:00Z</cp:lastPrinted>
  <dcterms:created xsi:type="dcterms:W3CDTF">2016-05-04T09:56:00Z</dcterms:created>
  <dcterms:modified xsi:type="dcterms:W3CDTF">2016-07-22T07:50:00Z</dcterms:modified>
</cp:coreProperties>
</file>