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54" w:rsidRDefault="00FA1954" w:rsidP="00FA195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b w:val="0"/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 gain="126031f" blacklevel="-3932f"/>
          </v:shape>
          <o:OLEObject Type="Embed" ProgID="PBrush" ShapeID="_x0000_i1025" DrawAspect="Content" ObjectID="_1448369314" r:id="rId7"/>
        </w:object>
      </w:r>
    </w:p>
    <w:p w:rsidR="00FA1954" w:rsidRDefault="00FA1954" w:rsidP="00FA1954">
      <w:pPr>
        <w:pStyle w:val="a3"/>
        <w:pBdr>
          <w:bottom w:val="single" w:sz="12" w:space="1" w:color="auto"/>
        </w:pBdr>
        <w:rPr>
          <w:szCs w:val="22"/>
          <w:u w:val="none"/>
        </w:rPr>
      </w:pPr>
      <w:r>
        <w:rPr>
          <w:noProof/>
          <w:szCs w:val="22"/>
          <w:u w:val="none"/>
        </w:rPr>
        <w:t>АДМИНИСТРАЦИЯ  МУНИЦИПАЛЬНОГО ОБРАЗОВАНИЯ «Усть-Сарапульское "</w:t>
      </w:r>
    </w:p>
    <w:p w:rsidR="00FA1954" w:rsidRDefault="00FA1954" w:rsidP="00FA1954">
      <w:pPr>
        <w:pStyle w:val="a3"/>
        <w:rPr>
          <w:szCs w:val="22"/>
          <w:u w:val="none"/>
        </w:rPr>
      </w:pPr>
    </w:p>
    <w:p w:rsidR="00FA1954" w:rsidRDefault="00FA1954" w:rsidP="00FA1954">
      <w:pPr>
        <w:pStyle w:val="a3"/>
        <w:rPr>
          <w:sz w:val="24"/>
          <w:szCs w:val="24"/>
          <w:u w:val="none"/>
        </w:rPr>
      </w:pPr>
    </w:p>
    <w:p w:rsidR="00FA1954" w:rsidRDefault="00FA1954" w:rsidP="00FA1954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FA1954" w:rsidRDefault="00FA1954" w:rsidP="00FA1954">
      <w:pPr>
        <w:pStyle w:val="a3"/>
        <w:rPr>
          <w:sz w:val="24"/>
          <w:szCs w:val="24"/>
          <w:u w:val="none"/>
        </w:rPr>
      </w:pPr>
    </w:p>
    <w:p w:rsidR="00FA1954" w:rsidRDefault="00FA1954" w:rsidP="00FA1954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12</w:t>
      </w:r>
      <w:r>
        <w:rPr>
          <w:b w:val="0"/>
          <w:sz w:val="24"/>
          <w:szCs w:val="24"/>
          <w:u w:val="none"/>
        </w:rPr>
        <w:t>.</w:t>
      </w:r>
      <w:r>
        <w:rPr>
          <w:b w:val="0"/>
          <w:sz w:val="24"/>
          <w:szCs w:val="24"/>
          <w:u w:val="none"/>
        </w:rPr>
        <w:t>12</w:t>
      </w:r>
      <w:r>
        <w:rPr>
          <w:b w:val="0"/>
          <w:sz w:val="24"/>
          <w:szCs w:val="24"/>
          <w:u w:val="none"/>
        </w:rPr>
        <w:t>. 201</w:t>
      </w:r>
      <w:r>
        <w:rPr>
          <w:b w:val="0"/>
          <w:sz w:val="24"/>
          <w:szCs w:val="24"/>
          <w:u w:val="none"/>
        </w:rPr>
        <w:t>3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д. Усть-Сарапулка                            № </w:t>
      </w:r>
      <w:r w:rsidR="005E65B5">
        <w:rPr>
          <w:b w:val="0"/>
          <w:sz w:val="24"/>
          <w:szCs w:val="24"/>
          <w:u w:val="none"/>
        </w:rPr>
        <w:t xml:space="preserve"> 45</w:t>
      </w:r>
    </w:p>
    <w:p w:rsidR="005E65B5" w:rsidRDefault="005E65B5" w:rsidP="00FA1954">
      <w:pPr>
        <w:pStyle w:val="a3"/>
        <w:jc w:val="left"/>
        <w:rPr>
          <w:b w:val="0"/>
          <w:sz w:val="24"/>
          <w:szCs w:val="24"/>
          <w:u w:val="none"/>
        </w:rPr>
      </w:pPr>
    </w:p>
    <w:p w:rsidR="005E65B5" w:rsidRPr="005E65B5" w:rsidRDefault="005E65B5" w:rsidP="005E65B5">
      <w:pPr>
        <w:pStyle w:val="a3"/>
        <w:rPr>
          <w:b w:val="0"/>
          <w:sz w:val="24"/>
          <w:szCs w:val="24"/>
          <w:u w:val="none"/>
        </w:rPr>
      </w:pPr>
      <w:r w:rsidRPr="005E65B5">
        <w:rPr>
          <w:b w:val="0"/>
          <w:sz w:val="24"/>
          <w:szCs w:val="24"/>
          <w:u w:val="none"/>
        </w:rPr>
        <w:t xml:space="preserve">О внесении изменений </w:t>
      </w:r>
      <w:r w:rsidRPr="005E65B5">
        <w:rPr>
          <w:b w:val="0"/>
          <w:sz w:val="24"/>
          <w:szCs w:val="24"/>
          <w:u w:val="none"/>
        </w:rPr>
        <w:t>постановлени</w:t>
      </w:r>
      <w:r>
        <w:rPr>
          <w:b w:val="0"/>
          <w:sz w:val="24"/>
          <w:szCs w:val="24"/>
          <w:u w:val="none"/>
        </w:rPr>
        <w:t>е</w:t>
      </w:r>
      <w:r w:rsidRPr="005E65B5">
        <w:rPr>
          <w:b w:val="0"/>
          <w:sz w:val="24"/>
          <w:szCs w:val="24"/>
          <w:u w:val="none"/>
        </w:rPr>
        <w:t xml:space="preserve"> Администрации муниципального образования «Усть-Сарапульское» от 06.08.2012 г. № 84 «</w:t>
      </w:r>
      <w:r w:rsidRPr="005E65B5">
        <w:rPr>
          <w:b w:val="0"/>
          <w:kern w:val="2"/>
          <w:sz w:val="24"/>
          <w:szCs w:val="24"/>
          <w:u w:val="none"/>
          <w:lang w:eastAsia="ar-SA"/>
        </w:rPr>
        <w:t xml:space="preserve">Об утверждении Административного регламента Совета депутатов и Администрации муниципального образования «Усть-Сарапульское» по предоставлению  муниципальной  услуги </w:t>
      </w:r>
      <w:r w:rsidRPr="005E65B5">
        <w:rPr>
          <w:b w:val="0"/>
          <w:bCs/>
          <w:kern w:val="2"/>
          <w:sz w:val="24"/>
          <w:szCs w:val="24"/>
          <w:u w:val="none"/>
          <w:lang w:eastAsia="ar-SA"/>
        </w:rPr>
        <w:t>«</w:t>
      </w:r>
      <w:r w:rsidRPr="005E65B5">
        <w:rPr>
          <w:b w:val="0"/>
          <w:kern w:val="2"/>
          <w:sz w:val="24"/>
          <w:szCs w:val="24"/>
          <w:u w:val="none"/>
          <w:lang w:eastAsia="ar-SA"/>
        </w:rPr>
        <w:t>Предоставление собственникам зданий, строений, сооружений земельных участков,  находящихся в муниципальной собственности, в собственность</w:t>
      </w:r>
      <w:r w:rsidRPr="005E65B5">
        <w:rPr>
          <w:b w:val="0"/>
          <w:bCs/>
          <w:kern w:val="2"/>
          <w:sz w:val="24"/>
          <w:szCs w:val="24"/>
          <w:u w:val="none"/>
          <w:lang w:eastAsia="ar-SA"/>
        </w:rPr>
        <w:t>»</w:t>
      </w:r>
    </w:p>
    <w:p w:rsidR="00FA1954" w:rsidRPr="005E65B5" w:rsidRDefault="00FA1954" w:rsidP="00FA1954">
      <w:pPr>
        <w:pStyle w:val="a3"/>
        <w:jc w:val="left"/>
        <w:rPr>
          <w:b w:val="0"/>
          <w:sz w:val="24"/>
          <w:szCs w:val="24"/>
          <w:u w:val="none"/>
        </w:rPr>
      </w:pPr>
    </w:p>
    <w:p w:rsidR="00FA1954" w:rsidRDefault="00FA1954" w:rsidP="00FA1954">
      <w:pPr>
        <w:pStyle w:val="a3"/>
        <w:jc w:val="left"/>
        <w:rPr>
          <w:b w:val="0"/>
          <w:sz w:val="24"/>
          <w:szCs w:val="24"/>
          <w:u w:val="none"/>
        </w:rPr>
      </w:pPr>
    </w:p>
    <w:p w:rsidR="00FA1954" w:rsidRDefault="00FA1954" w:rsidP="00FA1954">
      <w:pPr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FA1954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Сарапульского района от 29.11.2013 г. № 54-2013 на п.2.4.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1954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«Усть-Сарапульское» от 06.08.2012 г. № 84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195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Административного регламента Совета депутатов и Администрации муниципального образования «Усть-Сарапульское» по предоставлению  муниципальной  услуги </w:t>
      </w:r>
      <w:r w:rsidRPr="00FA195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«</w:t>
      </w:r>
      <w:r w:rsidRPr="00FA195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Предоставление собственникам зданий, строений, сооружений земельных участков,  находящихся в муниципальной собственности, в собственность</w:t>
      </w:r>
      <w:r w:rsidRPr="00FA1954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Pr="00FA195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и с приведением административного регламента</w:t>
      </w:r>
      <w:r w:rsidR="000F005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в соответствии со ст. 12</w:t>
      </w:r>
      <w:proofErr w:type="gramEnd"/>
      <w:r w:rsidR="000F005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. Федерального закона № 59-ФЗ от 02.05.2006 г. «О порядке рассмотрения обращений граждан Российской Федерации» </w:t>
      </w:r>
      <w:proofErr w:type="gramStart"/>
      <w:r w:rsidR="000F005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</w:t>
      </w:r>
      <w:proofErr w:type="gramEnd"/>
      <w:r w:rsidR="000F005C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 с т а н о в л я ю:</w:t>
      </w:r>
    </w:p>
    <w:p w:rsidR="00FB2C46" w:rsidRDefault="00FB2C46" w:rsidP="005E65B5">
      <w:pPr>
        <w:pStyle w:val="a7"/>
        <w:numPr>
          <w:ilvl w:val="0"/>
          <w:numId w:val="2"/>
        </w:numPr>
        <w:tabs>
          <w:tab w:val="left" w:pos="1134"/>
        </w:tabs>
        <w:suppressAutoHyphens w:val="0"/>
        <w:spacing w:after="0"/>
        <w:ind w:left="142" w:firstLine="567"/>
        <w:jc w:val="both"/>
      </w:pPr>
      <w:r>
        <w:t xml:space="preserve">Внести </w:t>
      </w:r>
      <w:r w:rsidR="00CD48A5">
        <w:t xml:space="preserve">в </w:t>
      </w:r>
      <w:proofErr w:type="gramStart"/>
      <w:r w:rsidR="000F005C">
        <w:t>Административн</w:t>
      </w:r>
      <w:r w:rsidR="005E65B5">
        <w:t>ый</w:t>
      </w:r>
      <w:proofErr w:type="gramEnd"/>
      <w:r w:rsidR="000F005C">
        <w:t xml:space="preserve"> регламента по предоставлению муниципальной услуги </w:t>
      </w:r>
      <w:r>
        <w:t xml:space="preserve">«Предоставление  собственникам зданий строений сооружений земельных участков находящихся в муниципальной собственности, в собственность» </w:t>
      </w:r>
      <w:r w:rsidR="00CD48A5">
        <w:t>следующие изменения:</w:t>
      </w:r>
    </w:p>
    <w:p w:rsidR="00CD48A5" w:rsidRDefault="005E65B5" w:rsidP="00FB2C46">
      <w:pPr>
        <w:pStyle w:val="a7"/>
        <w:suppressAutoHyphens w:val="0"/>
        <w:spacing w:after="0"/>
        <w:ind w:left="0" w:firstLine="709"/>
        <w:jc w:val="both"/>
      </w:pPr>
      <w:r>
        <w:t>в</w:t>
      </w:r>
      <w:r w:rsidR="00CD48A5">
        <w:t xml:space="preserve"> пункт</w:t>
      </w:r>
      <w:r>
        <w:t>е</w:t>
      </w:r>
      <w:r w:rsidR="00CD48A5">
        <w:t xml:space="preserve"> 2.4 строку</w:t>
      </w:r>
    </w:p>
    <w:p w:rsidR="00CD48A5" w:rsidRDefault="005E65B5" w:rsidP="00CD48A5">
      <w:pPr>
        <w:pStyle w:val="a7"/>
        <w:suppressAutoHyphens w:val="0"/>
        <w:spacing w:after="0"/>
        <w:ind w:left="0" w:firstLine="709"/>
        <w:jc w:val="both"/>
      </w:pPr>
      <w:r>
        <w:t>«</w:t>
      </w:r>
      <w:r w:rsidR="00CD48A5" w:rsidRPr="00CD48A5">
        <w:t>Срок предоставления Муниципальной услуги со дня подачи заявления не должен превышать 60 (Шестьдесят) дней</w:t>
      </w:r>
      <w:r>
        <w:t>»</w:t>
      </w:r>
      <w:r w:rsidR="00CD48A5" w:rsidRPr="00CD48A5">
        <w:t xml:space="preserve">. </w:t>
      </w:r>
    </w:p>
    <w:p w:rsidR="00CD48A5" w:rsidRPr="00CD48A5" w:rsidRDefault="00CD48A5" w:rsidP="00CD48A5">
      <w:pPr>
        <w:pStyle w:val="a7"/>
        <w:suppressAutoHyphens w:val="0"/>
        <w:spacing w:after="0"/>
        <w:ind w:left="0" w:firstLine="709"/>
        <w:jc w:val="both"/>
      </w:pPr>
      <w:r>
        <w:t xml:space="preserve">Изложить </w:t>
      </w:r>
      <w:r w:rsidR="005E65B5">
        <w:t>в редакции:</w:t>
      </w:r>
    </w:p>
    <w:p w:rsidR="00CD48A5" w:rsidRDefault="005E65B5" w:rsidP="005E65B5">
      <w:pPr>
        <w:pStyle w:val="a7"/>
        <w:suppressAutoHyphens w:val="0"/>
        <w:spacing w:after="0"/>
        <w:ind w:left="0" w:firstLine="708"/>
        <w:jc w:val="both"/>
      </w:pPr>
      <w:r>
        <w:rPr>
          <w:sz w:val="28"/>
          <w:szCs w:val="28"/>
        </w:rPr>
        <w:t>«</w:t>
      </w:r>
      <w:r w:rsidR="00CD48A5" w:rsidRPr="00CD48A5">
        <w:t xml:space="preserve">Срок предоставления Муниципальной услуги со дня подачи заявления не должен превышать </w:t>
      </w:r>
      <w:r w:rsidR="00CD48A5" w:rsidRPr="00CD48A5">
        <w:t>30</w:t>
      </w:r>
      <w:r w:rsidR="00CD48A5" w:rsidRPr="00CD48A5">
        <w:t xml:space="preserve"> (</w:t>
      </w:r>
      <w:r w:rsidR="00CD48A5" w:rsidRPr="00CD48A5">
        <w:t>тридцать</w:t>
      </w:r>
      <w:r>
        <w:t>) дней».</w:t>
      </w:r>
      <w:r w:rsidR="00CD48A5" w:rsidRPr="00CD48A5">
        <w:t xml:space="preserve"> </w:t>
      </w:r>
    </w:p>
    <w:p w:rsidR="005E65B5" w:rsidRPr="005E65B5" w:rsidRDefault="005E65B5" w:rsidP="005E65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r w:rsidRPr="005E65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Опубликовать постановление на официальном сайте Сарапульского района в сети Интернет</w:t>
      </w:r>
      <w:r w:rsidRPr="005E65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hyperlink r:id="rId8" w:history="1">
        <w:r w:rsidRPr="005E65B5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lang w:eastAsia="ar-SA"/>
          </w:rPr>
          <w:t>http://sarapulrayon.udmurt.ru</w:t>
        </w:r>
      </w:hyperlink>
      <w:r w:rsidRPr="005E65B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на страничке МО «Усть-Сарапульское»</w:t>
      </w:r>
    </w:p>
    <w:p w:rsidR="005E65B5" w:rsidRDefault="005E65B5" w:rsidP="005E65B5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</w:t>
      </w:r>
      <w:r w:rsidRPr="005E65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5E65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5E65B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исполнением постановления возлагаю на себя. </w:t>
      </w:r>
    </w:p>
    <w:p w:rsidR="005E65B5" w:rsidRDefault="005E65B5" w:rsidP="005E65B5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E65B5" w:rsidRDefault="005E65B5" w:rsidP="005E65B5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E65B5" w:rsidRPr="005E65B5" w:rsidRDefault="005E65B5" w:rsidP="005E65B5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Глава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Н.А. Никитин</w:t>
      </w:r>
    </w:p>
    <w:p w:rsidR="005E65B5" w:rsidRDefault="005E65B5" w:rsidP="005E65B5">
      <w:pPr>
        <w:pStyle w:val="a7"/>
        <w:suppressAutoHyphens w:val="0"/>
        <w:spacing w:after="0"/>
        <w:jc w:val="both"/>
      </w:pPr>
    </w:p>
    <w:p w:rsidR="005E65B5" w:rsidRDefault="005E65B5" w:rsidP="005E65B5">
      <w:pPr>
        <w:pStyle w:val="a7"/>
        <w:suppressAutoHyphens w:val="0"/>
        <w:spacing w:after="0"/>
        <w:jc w:val="both"/>
      </w:pPr>
    </w:p>
    <w:p w:rsidR="005E65B5" w:rsidRDefault="005E65B5" w:rsidP="005E65B5">
      <w:pPr>
        <w:pStyle w:val="a7"/>
        <w:suppressAutoHyphens w:val="0"/>
        <w:spacing w:after="0"/>
        <w:jc w:val="both"/>
      </w:pPr>
    </w:p>
    <w:p w:rsidR="005E65B5" w:rsidRPr="00CD48A5" w:rsidRDefault="005E65B5" w:rsidP="005E65B5">
      <w:pPr>
        <w:pStyle w:val="a7"/>
        <w:suppressAutoHyphens w:val="0"/>
        <w:spacing w:after="0"/>
        <w:jc w:val="both"/>
      </w:pPr>
    </w:p>
    <w:p w:rsidR="000F005C" w:rsidRPr="00CD48A5" w:rsidRDefault="00FB2C46" w:rsidP="00CD48A5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CD48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FA1954" w:rsidRPr="00FA1954" w:rsidRDefault="00FA1954" w:rsidP="00FA19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A1954" w:rsidRDefault="00FA1954" w:rsidP="00FA1954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</w:p>
    <w:p w:rsidR="008315EE" w:rsidRDefault="008315EE"/>
    <w:sectPr w:rsidR="0083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948"/>
    <w:multiLevelType w:val="hybridMultilevel"/>
    <w:tmpl w:val="E572FE0E"/>
    <w:lvl w:ilvl="0" w:tplc="4E928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E0A8B"/>
    <w:multiLevelType w:val="hybridMultilevel"/>
    <w:tmpl w:val="8E967412"/>
    <w:lvl w:ilvl="0" w:tplc="2FB2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F9"/>
    <w:rsid w:val="000F005C"/>
    <w:rsid w:val="005E65B5"/>
    <w:rsid w:val="0062286D"/>
    <w:rsid w:val="008315EE"/>
    <w:rsid w:val="00CD48A5"/>
    <w:rsid w:val="00CE6BF9"/>
    <w:rsid w:val="00FA1954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9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A195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rsid w:val="00FA195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0F005C"/>
    <w:pPr>
      <w:ind w:left="720"/>
      <w:contextualSpacing/>
    </w:pPr>
  </w:style>
  <w:style w:type="paragraph" w:styleId="a7">
    <w:name w:val="Body Text Indent"/>
    <w:basedOn w:val="a"/>
    <w:link w:val="a8"/>
    <w:rsid w:val="00FB2C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B2C46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9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FA1954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rsid w:val="00FA1954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0F005C"/>
    <w:pPr>
      <w:ind w:left="720"/>
      <w:contextualSpacing/>
    </w:pPr>
  </w:style>
  <w:style w:type="paragraph" w:styleId="a7">
    <w:name w:val="Body Text Indent"/>
    <w:basedOn w:val="a"/>
    <w:link w:val="a8"/>
    <w:rsid w:val="00FB2C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B2C46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2013-12-12T11:13:00Z</cp:lastPrinted>
  <dcterms:created xsi:type="dcterms:W3CDTF">2013-12-12T09:53:00Z</dcterms:created>
  <dcterms:modified xsi:type="dcterms:W3CDTF">2013-12-12T12:02:00Z</dcterms:modified>
</cp:coreProperties>
</file>