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D41" w:rsidRPr="001F2D41" w:rsidRDefault="001F2D41" w:rsidP="001F2D41">
      <w:pPr>
        <w:pStyle w:val="a3"/>
        <w:rPr>
          <w:b w:val="0"/>
          <w:sz w:val="28"/>
          <w:u w:val="none"/>
        </w:rPr>
      </w:pPr>
      <w:r w:rsidRPr="001F2D41">
        <w:rPr>
          <w:b w:val="0"/>
          <w:sz w:val="28"/>
          <w:u w:val="none"/>
        </w:rPr>
        <w:t>АДМИНИСТРАЦИЯ МУНИЦИПАЛЬНОГО ОБРАЗОВАНИЯ «ТАРАСОВСКОЕ»</w:t>
      </w:r>
    </w:p>
    <w:p w:rsidR="001F2D41" w:rsidRDefault="001F2D41" w:rsidP="001F2D41">
      <w:pPr>
        <w:pStyle w:val="a3"/>
        <w:rPr>
          <w:sz w:val="28"/>
          <w:u w:val="none"/>
        </w:rPr>
      </w:pPr>
    </w:p>
    <w:p w:rsidR="001F2D41" w:rsidRDefault="001F2D41" w:rsidP="001F2D41">
      <w:pPr>
        <w:pStyle w:val="a3"/>
        <w:rPr>
          <w:sz w:val="28"/>
          <w:u w:val="none"/>
        </w:rPr>
      </w:pPr>
    </w:p>
    <w:p w:rsidR="001F2D41" w:rsidRDefault="001F2D41" w:rsidP="001F2D41">
      <w:pPr>
        <w:pStyle w:val="a3"/>
        <w:rPr>
          <w:sz w:val="28"/>
          <w:u w:val="none"/>
        </w:rPr>
      </w:pPr>
      <w:proofErr w:type="gramStart"/>
      <w:r>
        <w:rPr>
          <w:sz w:val="28"/>
          <w:u w:val="none"/>
        </w:rPr>
        <w:t>П</w:t>
      </w:r>
      <w:proofErr w:type="gramEnd"/>
      <w:r>
        <w:rPr>
          <w:sz w:val="28"/>
          <w:u w:val="none"/>
        </w:rPr>
        <w:t xml:space="preserve"> О С Т А Н О В Л Е Н И Е</w:t>
      </w:r>
    </w:p>
    <w:p w:rsidR="001F2D41" w:rsidRDefault="001F2D41" w:rsidP="001F2D41">
      <w:pPr>
        <w:pStyle w:val="a3"/>
        <w:rPr>
          <w:u w:val="none"/>
        </w:rPr>
      </w:pPr>
    </w:p>
    <w:p w:rsidR="001F2D41" w:rsidRPr="001F2D41" w:rsidRDefault="001F2D41" w:rsidP="001F2D41">
      <w:pPr>
        <w:pStyle w:val="a3"/>
        <w:jc w:val="left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>02.08.</w:t>
      </w:r>
      <w:r>
        <w:rPr>
          <w:b w:val="0"/>
          <w:sz w:val="24"/>
          <w:u w:val="none"/>
        </w:rPr>
        <w:t xml:space="preserve"> 2012  </w:t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>Тарасово</w:t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  <w:t>№</w:t>
      </w:r>
      <w:r w:rsidRPr="001F2D41"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>73</w:t>
      </w:r>
    </w:p>
    <w:p w:rsidR="001F2D41" w:rsidRDefault="001F2D41" w:rsidP="001F2D41">
      <w:pPr>
        <w:pStyle w:val="a3"/>
        <w:jc w:val="left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</w:p>
    <w:p w:rsidR="001F2D41" w:rsidRDefault="001F2D41" w:rsidP="001F2D41">
      <w:pPr>
        <w:pStyle w:val="a3"/>
        <w:rPr>
          <w:b w:val="0"/>
          <w:sz w:val="24"/>
          <w:u w:val="none"/>
        </w:rPr>
      </w:pPr>
    </w:p>
    <w:p w:rsidR="001F2D41" w:rsidRPr="001F2D41" w:rsidRDefault="001F2D41" w:rsidP="001F2D41">
      <w:pPr>
        <w:pStyle w:val="a3"/>
        <w:rPr>
          <w:sz w:val="24"/>
          <w:u w:val="none"/>
        </w:rPr>
      </w:pPr>
      <w:r w:rsidRPr="001F2D41">
        <w:rPr>
          <w:sz w:val="24"/>
          <w:u w:val="none"/>
        </w:rPr>
        <w:t>Об утверждении порядка выкупа подарка, полученного лицом, замещающим должность главы муниципального образования, муниципальную должность, замещаемую на постоянной основе, в связи с протокольными мероприятиями</w:t>
      </w:r>
    </w:p>
    <w:p w:rsidR="001F2D41" w:rsidRDefault="001F2D41" w:rsidP="001F2D41">
      <w:pPr>
        <w:pStyle w:val="a3"/>
        <w:rPr>
          <w:b w:val="0"/>
          <w:sz w:val="24"/>
          <w:u w:val="none"/>
        </w:rPr>
      </w:pPr>
    </w:p>
    <w:p w:rsidR="001F2D41" w:rsidRDefault="001F2D41" w:rsidP="001F2D41">
      <w:pPr>
        <w:ind w:firstLine="720"/>
        <w:jc w:val="both"/>
      </w:pPr>
    </w:p>
    <w:p w:rsidR="001F2D41" w:rsidRDefault="001F2D41" w:rsidP="001F2D41">
      <w:pPr>
        <w:ind w:firstLine="720"/>
        <w:jc w:val="both"/>
      </w:pPr>
      <w:r>
        <w:t xml:space="preserve">В соответствии с Федеральными законами № 273-ФЗ от 25.12.2008г. «О противодействии коррупции» и № 329-ФЗ от 21.11.2011г.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коррупции», </w:t>
      </w:r>
    </w:p>
    <w:p w:rsidR="001F2D41" w:rsidRDefault="001F2D41" w:rsidP="001F2D41">
      <w:pPr>
        <w:ind w:firstLine="720"/>
        <w:jc w:val="both"/>
      </w:pPr>
    </w:p>
    <w:p w:rsidR="001F2D41" w:rsidRDefault="001F2D41" w:rsidP="001F2D41">
      <w:pPr>
        <w:ind w:firstLine="720"/>
        <w:jc w:val="both"/>
      </w:pPr>
      <w:proofErr w:type="gramStart"/>
      <w:r>
        <w:t>п</w:t>
      </w:r>
      <w:proofErr w:type="gramEnd"/>
      <w:r>
        <w:t xml:space="preserve"> о с т а н о в л я ю:</w:t>
      </w:r>
    </w:p>
    <w:p w:rsidR="001F2D41" w:rsidRDefault="001F2D41" w:rsidP="001F2D41">
      <w:pPr>
        <w:ind w:firstLine="720"/>
        <w:jc w:val="both"/>
      </w:pPr>
    </w:p>
    <w:p w:rsidR="001F2D41" w:rsidRDefault="001F2D41" w:rsidP="001F2D41">
      <w:pPr>
        <w:ind w:firstLine="720"/>
        <w:jc w:val="both"/>
      </w:pPr>
      <w:r>
        <w:t xml:space="preserve">1. Утвердить Положение о порядке выкупа подарка, полученного лицом, замещающим должность Главы </w:t>
      </w:r>
      <w:r>
        <w:t xml:space="preserve">администрации </w:t>
      </w:r>
      <w:r>
        <w:t xml:space="preserve">муниципального образования, муниципальную должность, замещаемую на постоянной основе, в связи с протокольными мероприятиями (прилагается). </w:t>
      </w:r>
    </w:p>
    <w:p w:rsidR="001F2D41" w:rsidRDefault="001F2D41" w:rsidP="001F2D41">
      <w:pPr>
        <w:ind w:firstLine="720"/>
        <w:jc w:val="both"/>
      </w:pPr>
    </w:p>
    <w:p w:rsidR="001F2D41" w:rsidRDefault="001F2D41" w:rsidP="001F2D41">
      <w:pPr>
        <w:ind w:firstLine="72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1F2D41" w:rsidRDefault="001F2D41" w:rsidP="001F2D41">
      <w:pPr>
        <w:ind w:firstLine="720"/>
        <w:jc w:val="both"/>
      </w:pPr>
    </w:p>
    <w:p w:rsidR="001F2D41" w:rsidRDefault="001F2D41" w:rsidP="001F2D41">
      <w:pPr>
        <w:ind w:firstLine="720"/>
        <w:jc w:val="both"/>
      </w:pPr>
    </w:p>
    <w:p w:rsidR="001F2D41" w:rsidRDefault="001F2D41" w:rsidP="001F2D41">
      <w:pPr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1647190</wp:posOffset>
            </wp:positionH>
            <wp:positionV relativeFrom="paragraph">
              <wp:posOffset>38100</wp:posOffset>
            </wp:positionV>
            <wp:extent cx="1514475" cy="8382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2D41" w:rsidRDefault="001F2D41" w:rsidP="001F2D41">
      <w:pPr>
        <w:jc w:val="both"/>
      </w:pPr>
      <w:r>
        <w:t>Глава</w:t>
      </w:r>
    </w:p>
    <w:p w:rsidR="001F2D41" w:rsidRDefault="001F2D41" w:rsidP="001F2D41">
      <w:pPr>
        <w:jc w:val="right"/>
      </w:pPr>
      <w:proofErr w:type="spellStart"/>
      <w:r>
        <w:t>А.Л.Мокрушин</w:t>
      </w:r>
      <w:proofErr w:type="spellEnd"/>
    </w:p>
    <w:p w:rsidR="001F2D41" w:rsidRDefault="001F2D41" w:rsidP="001F2D41">
      <w:pPr>
        <w:jc w:val="right"/>
      </w:pPr>
    </w:p>
    <w:p w:rsidR="001F2D41" w:rsidRDefault="001F2D41" w:rsidP="001F2D41">
      <w:pPr>
        <w:jc w:val="right"/>
      </w:pPr>
    </w:p>
    <w:p w:rsidR="001F2D41" w:rsidRDefault="001F2D41" w:rsidP="001F2D41">
      <w:pPr>
        <w:jc w:val="right"/>
      </w:pPr>
    </w:p>
    <w:p w:rsidR="001F2D41" w:rsidRDefault="001F2D41" w:rsidP="001F2D41">
      <w:pPr>
        <w:jc w:val="right"/>
      </w:pPr>
    </w:p>
    <w:p w:rsidR="001F2D41" w:rsidRDefault="001F2D41" w:rsidP="001F2D41">
      <w:pPr>
        <w:jc w:val="right"/>
      </w:pPr>
    </w:p>
    <w:p w:rsidR="001F2D41" w:rsidRDefault="001F2D41" w:rsidP="001F2D41">
      <w:pPr>
        <w:jc w:val="right"/>
      </w:pPr>
    </w:p>
    <w:p w:rsidR="001F2D41" w:rsidRDefault="001F2D41" w:rsidP="001F2D41">
      <w:pPr>
        <w:jc w:val="right"/>
      </w:pPr>
    </w:p>
    <w:p w:rsidR="001F2D41" w:rsidRDefault="001F2D41" w:rsidP="001F2D41">
      <w:pPr>
        <w:jc w:val="right"/>
      </w:pPr>
    </w:p>
    <w:p w:rsidR="001F2D41" w:rsidRDefault="001F2D41" w:rsidP="001F2D41">
      <w:pPr>
        <w:jc w:val="right"/>
      </w:pPr>
    </w:p>
    <w:p w:rsidR="001F2D41" w:rsidRDefault="001F2D41" w:rsidP="001F2D41">
      <w:pPr>
        <w:jc w:val="right"/>
      </w:pPr>
    </w:p>
    <w:p w:rsidR="001F2D41" w:rsidRDefault="001F2D41" w:rsidP="001F2D41">
      <w:pPr>
        <w:jc w:val="right"/>
      </w:pPr>
    </w:p>
    <w:p w:rsidR="001F2D41" w:rsidRDefault="001F2D41" w:rsidP="001F2D41">
      <w:pPr>
        <w:jc w:val="right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  <w:rPr>
          <w:sz w:val="22"/>
          <w:szCs w:val="22"/>
        </w:rPr>
      </w:pPr>
      <w:r>
        <w:rPr>
          <w:sz w:val="22"/>
          <w:szCs w:val="22"/>
        </w:rPr>
        <w:t>Вносит:</w:t>
      </w:r>
    </w:p>
    <w:p w:rsidR="001F2D41" w:rsidRDefault="001F2D41" w:rsidP="001F2D41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Бутромеев</w:t>
      </w:r>
      <w:proofErr w:type="spellEnd"/>
      <w:r>
        <w:rPr>
          <w:sz w:val="22"/>
          <w:szCs w:val="22"/>
        </w:rPr>
        <w:t xml:space="preserve"> С.Ю.</w:t>
      </w:r>
    </w:p>
    <w:p w:rsidR="001F2D41" w:rsidRDefault="001F2D41" w:rsidP="001F2D41">
      <w:pPr>
        <w:jc w:val="both"/>
        <w:rPr>
          <w:sz w:val="22"/>
          <w:szCs w:val="22"/>
        </w:rPr>
      </w:pPr>
    </w:p>
    <w:p w:rsidR="001F2D41" w:rsidRDefault="001F2D41" w:rsidP="001F2D41">
      <w:pPr>
        <w:jc w:val="both"/>
        <w:rPr>
          <w:sz w:val="22"/>
          <w:szCs w:val="22"/>
        </w:rPr>
      </w:pPr>
    </w:p>
    <w:p w:rsidR="001F2D41" w:rsidRDefault="001F2D41" w:rsidP="001F2D41">
      <w:pPr>
        <w:jc w:val="both"/>
        <w:rPr>
          <w:sz w:val="22"/>
          <w:szCs w:val="22"/>
        </w:rPr>
      </w:pPr>
    </w:p>
    <w:p w:rsidR="001F2D41" w:rsidRDefault="001F2D41" w:rsidP="001F2D41">
      <w:pPr>
        <w:jc w:val="both"/>
        <w:rPr>
          <w:sz w:val="22"/>
          <w:szCs w:val="22"/>
        </w:rPr>
      </w:pPr>
    </w:p>
    <w:p w:rsidR="001F2D41" w:rsidRDefault="001F2D41" w:rsidP="001F2D41">
      <w:pPr>
        <w:jc w:val="both"/>
        <w:rPr>
          <w:sz w:val="22"/>
          <w:szCs w:val="22"/>
        </w:rPr>
      </w:pPr>
    </w:p>
    <w:p w:rsidR="001F2D41" w:rsidRDefault="001F2D41" w:rsidP="001F2D41">
      <w:pPr>
        <w:jc w:val="both"/>
        <w:rPr>
          <w:sz w:val="22"/>
          <w:szCs w:val="22"/>
        </w:rPr>
      </w:pPr>
    </w:p>
    <w:p w:rsidR="001F2D41" w:rsidRDefault="001F2D41" w:rsidP="001F2D41">
      <w:pPr>
        <w:jc w:val="both"/>
        <w:rPr>
          <w:sz w:val="22"/>
          <w:szCs w:val="22"/>
        </w:rPr>
      </w:pPr>
    </w:p>
    <w:p w:rsidR="001F2D41" w:rsidRDefault="001F2D41" w:rsidP="001F2D41">
      <w:pPr>
        <w:jc w:val="both"/>
        <w:rPr>
          <w:sz w:val="22"/>
          <w:szCs w:val="22"/>
        </w:rPr>
      </w:pPr>
    </w:p>
    <w:p w:rsidR="001F2D41" w:rsidRDefault="001F2D41" w:rsidP="001F2D41">
      <w:pPr>
        <w:jc w:val="both"/>
        <w:rPr>
          <w:sz w:val="22"/>
          <w:szCs w:val="22"/>
        </w:rPr>
      </w:pPr>
    </w:p>
    <w:p w:rsidR="001F2D41" w:rsidRDefault="001F2D41" w:rsidP="001F2D41">
      <w:pPr>
        <w:jc w:val="both"/>
        <w:rPr>
          <w:sz w:val="22"/>
          <w:szCs w:val="22"/>
        </w:rPr>
      </w:pPr>
    </w:p>
    <w:p w:rsidR="001F2D41" w:rsidRDefault="001F2D41" w:rsidP="001F2D4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1F2D41" w:rsidRDefault="001F2D41" w:rsidP="001F2D41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Постановлением Главы </w:t>
      </w:r>
    </w:p>
    <w:p w:rsidR="001F2D41" w:rsidRDefault="001F2D41" w:rsidP="001F2D41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bCs/>
          <w:sz w:val="24"/>
          <w:szCs w:val="24"/>
        </w:rPr>
        <w:t>МО</w:t>
      </w:r>
    </w:p>
    <w:p w:rsidR="001F2D41" w:rsidRDefault="001F2D41" w:rsidP="001F2D41">
      <w:pPr>
        <w:pStyle w:val="ConsPlusNormal"/>
        <w:widowControl/>
        <w:ind w:left="6372" w:firstLine="348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Тарасовское</w:t>
      </w:r>
      <w:r>
        <w:rPr>
          <w:rFonts w:ascii="Times New Roman" w:hAnsi="Times New Roman" w:cs="Times New Roman"/>
          <w:bCs/>
          <w:sz w:val="24"/>
          <w:szCs w:val="24"/>
        </w:rPr>
        <w:t xml:space="preserve">»                                                                                                                    от </w:t>
      </w:r>
      <w:r>
        <w:rPr>
          <w:rFonts w:ascii="Times New Roman" w:hAnsi="Times New Roman" w:cs="Times New Roman"/>
          <w:bCs/>
          <w:sz w:val="24"/>
          <w:szCs w:val="24"/>
        </w:rPr>
        <w:t>02</w:t>
      </w:r>
      <w:r>
        <w:rPr>
          <w:rFonts w:ascii="Times New Roman" w:hAnsi="Times New Roman" w:cs="Times New Roman"/>
          <w:bCs/>
          <w:sz w:val="24"/>
          <w:szCs w:val="24"/>
        </w:rPr>
        <w:t>.08.2012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73</w:t>
      </w:r>
    </w:p>
    <w:p w:rsidR="001F2D41" w:rsidRDefault="001F2D41" w:rsidP="001F2D41">
      <w:pPr>
        <w:jc w:val="center"/>
        <w:rPr>
          <w:b/>
          <w:bCs/>
        </w:rPr>
      </w:pPr>
    </w:p>
    <w:p w:rsidR="001F2D41" w:rsidRDefault="001F2D41" w:rsidP="001F2D41">
      <w:pPr>
        <w:spacing w:line="240" w:lineRule="exact"/>
        <w:jc w:val="center"/>
        <w:rPr>
          <w:b/>
          <w:bCs/>
        </w:rPr>
      </w:pPr>
      <w:r>
        <w:rPr>
          <w:b/>
          <w:bCs/>
        </w:rPr>
        <w:t>Порядок</w:t>
      </w:r>
    </w:p>
    <w:p w:rsidR="001F2D41" w:rsidRDefault="001F2D41" w:rsidP="001F2D41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Передачи (выкупа) подарков, полученных  </w:t>
      </w:r>
      <w:r>
        <w:rPr>
          <w:b/>
        </w:rPr>
        <w:t>полученного лицом, замещающим должность главы муниципального образования, муниципальную должность, замещаемую на постоянной основе</w:t>
      </w:r>
      <w:r>
        <w:rPr>
          <w:b/>
          <w:bCs/>
        </w:rPr>
        <w:t xml:space="preserve"> в связи с протокольными мероприятиями, служебными командировками и другими официальными мероприятиями</w:t>
      </w:r>
    </w:p>
    <w:p w:rsidR="001F2D41" w:rsidRDefault="001F2D41" w:rsidP="001F2D41">
      <w:pPr>
        <w:jc w:val="both"/>
      </w:pP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 xml:space="preserve">1. </w:t>
      </w:r>
      <w:proofErr w:type="gramStart"/>
      <w:r>
        <w:t>Настоящий Порядок разработан в соответствии с требованиями Гражданского кодекса Российской Федерации, Федерального закона от 25 декабря 2008 №273-ФЗ «О противодействии коррупции» и устанавливают порядок передачи (приема, оценки, учета на балансе основных средств, временного хранения и дальнейшего использования) в муниципальную собственность подарков, полученных  лицом, замещающим должность главы муниципального образования, муниципальную должность, замещаемую на постоянной основе (далее - Глава) от юридических и физических</w:t>
      </w:r>
      <w:proofErr w:type="gramEnd"/>
      <w:r>
        <w:t xml:space="preserve"> лиц в связи с протокольными мероприятиями, служебными командировками и другими официальными мероприятиями (далее – подарок).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2. Подарок стоимостью свыше 3 (трех) тысяч рублей согласно части второй  статьи 575 Гражданского кодекса Российской Федерации признается собственностью муниципального образования «Сарапульский район» и подлежит передаче Главой материально – ответственному лицу, ответственному за прием и хранение подарков, назначенному распоряжением главы муниципального образования.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3. Глава, получивший подарок стоимостью свыше 3 (трех) тысяч рублей, направляет уведомление материально-ответственному лицу, по форме согласно приложению № 1 к настоящему Порядку в течение 3-х рабочих дней с момента получения подарка и (или) возвращения из служебной командировки, во время которой был получен указанный подарок.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 xml:space="preserve">Уведомление подлежит регистрации в течение одного рабочего дня, с момента его подачи, в журнале регистрации уведомлений о получении Главой подарка в связи с протокольными мероприятиями, служебными командировками и другими официальными мероприятиями (далее – Журнал регистрации уведомлений), который ведется по форме согласно приложению № 2 к настоящему Порядку. 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 xml:space="preserve">Ведение журнала регистрации уведомлений в </w:t>
      </w:r>
      <w:r>
        <w:t>администрации</w:t>
      </w:r>
      <w:r>
        <w:t xml:space="preserve"> муниципального образования «</w:t>
      </w:r>
      <w:r>
        <w:t>Тарасовское</w:t>
      </w:r>
      <w:r>
        <w:t xml:space="preserve">» возлагается на </w:t>
      </w:r>
      <w:r>
        <w:t>специалиста</w:t>
      </w:r>
      <w:r>
        <w:t xml:space="preserve"> Администрации. 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В уведомлении указываются все известные Главе реквизиты дарителя, вид подарка и прилагаются документы (если таковые имеются), подтверждающие стоимость подарка.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Глава, сдающий подарок стоимостью свыше 3 (трех) тысяч рублей, имеет намерение выкупить его согласно пункту 8 настоящего Порядка после оформления в собственность муниципального </w:t>
      </w:r>
      <w:r>
        <w:t>образования «Тарасовское</w:t>
      </w:r>
      <w:r>
        <w:t>», это должно быть отражено в уведомлении.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 xml:space="preserve">4. </w:t>
      </w:r>
      <w:proofErr w:type="gramStart"/>
      <w:r>
        <w:t xml:space="preserve">Материально - ответственное лицо извещает Главу о месте и времени приема от него подарка, в том числе технического паспорта, гарантийного талона, инструкции по эксплуатации и иных документов (при наличии), осуществляемого на основании акта приема – передачи подарков, полученных Главой в связи с протокольными мероприятиями, служебными командировками и другими официальными мероприятиями (далее – акт </w:t>
      </w:r>
      <w:r>
        <w:lastRenderedPageBreak/>
        <w:t>приема-передачи) по форме согласно приложению № 3  к настоящему Порядку., который</w:t>
      </w:r>
      <w:proofErr w:type="gramEnd"/>
      <w:r>
        <w:t xml:space="preserve"> составляется в трех экземплярах, по одному для каждой из сторон.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5. В случае отсутствия документов, подтверждающих стоимость подарка, его прием от Главы производится непосредственно перед проведением заседания комиссии по оценке подарков, создаваемой для этой цели распоряжением Главой муниципального образования «</w:t>
      </w:r>
      <w:r>
        <w:t>Тарасовское</w:t>
      </w:r>
      <w:r>
        <w:t>».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 xml:space="preserve">Заседания комиссии по оценке подарков проводятся по мере поступления заявлений уведомлений Главы, получившего подарки в связи с официальными мероприятиями, в срок, не превышающий 10 рабочих дней со дня подачи заявления. 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Заседания считаются правомочными, если на них присутствуют не менее половины ее членов.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 xml:space="preserve">Решение Комиссии оформляется протоколом заседания Комиссии, который подписывается всеми присутствующими на заседании членами комиссии. 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6. В случае отсутствия документов, подтверждающих стоимость подарка или если стоимость подарка, указанная в подтверждающих стоимость подарка документах, не соответствует его рыночной стоимости, его стоимость определяется Комиссией по среднерыночной цене аналогичного подарка.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7. В случае если подарок имеет историческую, либо культурную ценность, или оценка подарка затруднена вследствие его уникальности, для его оценки могут привлекаться эксперты из числа высококвалифицированных специалистов соответствующего профиля.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8. Акты приема – передачи составляются в 3-х экземплярах: один экземпляр для Главы, второй – для Отдела бухгалтерского учета и отчетности, третий – для материально – ответственного лица.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Акты приема – передачи регистрируются в Журнале учета актов приема – передачи подарков, который ведется по форме согласно приложению № 4  к настоящему Порядку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 мере поступления.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 xml:space="preserve">Журнал учета должен быть пронумерован, прошнурован и скреплен печатью </w:t>
      </w:r>
      <w:r>
        <w:t>С</w:t>
      </w:r>
      <w:r>
        <w:t>овета депутатов и Администрации МО «</w:t>
      </w:r>
      <w:r>
        <w:t>Тарасовское</w:t>
      </w:r>
      <w:r>
        <w:t>»</w:t>
      </w:r>
      <w:proofErr w:type="gramStart"/>
      <w:r>
        <w:t xml:space="preserve"> .</w:t>
      </w:r>
      <w:proofErr w:type="gramEnd"/>
      <w:r>
        <w:t xml:space="preserve"> Журнал учета хранится у материально – ответственного лица.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9. В случае  если стоимость подарка, определенная комиссией по оценке подарков или привлеченными экспертами, не превышает 3 (трех) тысяч рублей, подарок подлежит возврату Главе, передавшему подарок.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proofErr w:type="gramStart"/>
      <w:r>
        <w:t>Возврат подарка, стоимость которого не превышает 3 (трех) тысяч рублей, производится в течение 5 рабочих дней со дня его оценки по акту возврата подарка, полученного Главой в связи с протокольными мероприятиями, служебными командировками и другими официальными мероприятиями (далее – акт возврата) по форме согласно приложению № 5  к настоящему Порядку., который составляется материально – ответственным лицом.</w:t>
      </w:r>
      <w:proofErr w:type="gramEnd"/>
      <w:r>
        <w:t xml:space="preserve"> Акты возврата хранятся у материально – ответственного лица.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 xml:space="preserve">10. Принятый материально – ответственным лицом подарок, стоимость которого, подтвержденная  документами или протоколом комиссии по оценке подарков (заключением экспертов), составляет более 3 (трех) тысяч рублей, учитывается на балансе основных средств </w:t>
      </w:r>
      <w:r>
        <w:t>администрации</w:t>
      </w:r>
      <w:r>
        <w:t xml:space="preserve"> муниципального образования «</w:t>
      </w:r>
      <w:r>
        <w:t>Тарасовское</w:t>
      </w:r>
      <w:r>
        <w:t>» и поступает на хранение материально – ответственному лицу.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>11. Глава, сдавший подарок,  стоимость которого, подтвержденная  документами или протоколом комиссии по оценке подарков (заключением экспертов), составляет более 3 (трех) тысяч рублей,</w:t>
      </w:r>
      <w:r>
        <w:rPr>
          <w:b/>
          <w:bCs/>
        </w:rPr>
        <w:t xml:space="preserve"> </w:t>
      </w:r>
      <w:r>
        <w:t xml:space="preserve">может его выкупить в течение 30 календарных дней после передачи подарка в собственность </w:t>
      </w:r>
      <w:r>
        <w:t xml:space="preserve">администрации </w:t>
      </w:r>
      <w:r>
        <w:t>муниципального образования «</w:t>
      </w:r>
      <w:r>
        <w:t>Тарасовское</w:t>
      </w:r>
      <w:r>
        <w:t>».</w:t>
      </w:r>
    </w:p>
    <w:p w:rsidR="001F2D41" w:rsidRDefault="001F2D41" w:rsidP="001F2D41">
      <w:pPr>
        <w:autoSpaceDE w:val="0"/>
        <w:autoSpaceDN w:val="0"/>
        <w:adjustRightInd w:val="0"/>
        <w:ind w:firstLine="720"/>
        <w:jc w:val="both"/>
      </w:pPr>
      <w:r>
        <w:t xml:space="preserve">После получения материально-ответственным лицом сведений о перечислении Главой на счет </w:t>
      </w:r>
      <w:r w:rsidR="00FA0720">
        <w:t>администрации муниципального образования «Тарасовское»</w:t>
      </w:r>
      <w:r>
        <w:t xml:space="preserve"> денежных средств, равных стоимости подарка, подарок передается Главе по акту (приложение №5).</w:t>
      </w:r>
    </w:p>
    <w:p w:rsidR="001F2D41" w:rsidRDefault="001F2D41" w:rsidP="001F2D41">
      <w:pPr>
        <w:ind w:firstLine="540"/>
        <w:jc w:val="center"/>
      </w:pPr>
      <w:r>
        <w:t>12. За неисполнение Порядка Глава несет ответственность, установленную законом.</w:t>
      </w:r>
    </w:p>
    <w:p w:rsidR="001F2D41" w:rsidRDefault="001F2D41" w:rsidP="001F2D41">
      <w:pPr>
        <w:ind w:firstLine="540"/>
        <w:jc w:val="center"/>
      </w:pPr>
      <w:r>
        <w:t>_________________</w:t>
      </w:r>
    </w:p>
    <w:p w:rsidR="001F2D41" w:rsidRDefault="001F2D41" w:rsidP="001F2D41">
      <w:pPr>
        <w:ind w:firstLine="540"/>
        <w:jc w:val="both"/>
      </w:pPr>
    </w:p>
    <w:p w:rsidR="001F2D41" w:rsidRDefault="001F2D41" w:rsidP="001F2D41">
      <w:pPr>
        <w:ind w:firstLine="540"/>
        <w:jc w:val="both"/>
      </w:pPr>
    </w:p>
    <w:p w:rsidR="001F2D41" w:rsidRDefault="001F2D41" w:rsidP="001F2D41">
      <w:r>
        <w:lastRenderedPageBreak/>
        <w:br w:type="page"/>
      </w:r>
    </w:p>
    <w:tbl>
      <w:tblPr>
        <w:tblW w:w="0" w:type="auto"/>
        <w:tblInd w:w="4788" w:type="dxa"/>
        <w:tblLook w:val="00A0" w:firstRow="1" w:lastRow="0" w:firstColumn="1" w:lastColumn="0" w:noHBand="0" w:noVBand="0"/>
      </w:tblPr>
      <w:tblGrid>
        <w:gridCol w:w="4680"/>
      </w:tblGrid>
      <w:tr w:rsidR="001F2D41" w:rsidTr="001F2D41">
        <w:trPr>
          <w:trHeight w:val="1080"/>
        </w:trPr>
        <w:tc>
          <w:tcPr>
            <w:tcW w:w="4680" w:type="dxa"/>
          </w:tcPr>
          <w:p w:rsidR="001F2D41" w:rsidRDefault="001F2D41">
            <w:pPr>
              <w:jc w:val="center"/>
            </w:pPr>
            <w:r>
              <w:lastRenderedPageBreak/>
              <w:br w:type="page"/>
              <w:t>Приложение № 1</w:t>
            </w: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Порядку </w:t>
            </w:r>
          </w:p>
          <w:p w:rsidR="001F2D41" w:rsidRDefault="001F2D41">
            <w:pPr>
              <w:jc w:val="center"/>
              <w:rPr>
                <w:sz w:val="26"/>
                <w:szCs w:val="26"/>
              </w:rPr>
            </w:pPr>
          </w:p>
        </w:tc>
      </w:tr>
    </w:tbl>
    <w:p w:rsidR="001F2D41" w:rsidRDefault="001F2D41" w:rsidP="001F2D41">
      <w:pPr>
        <w:jc w:val="center"/>
      </w:pPr>
      <w:r>
        <w:t xml:space="preserve">                                                                                                    </w:t>
      </w:r>
    </w:p>
    <w:tbl>
      <w:tblPr>
        <w:tblW w:w="0" w:type="auto"/>
        <w:tblInd w:w="4608" w:type="dxa"/>
        <w:tblLayout w:type="fixed"/>
        <w:tblLook w:val="00A0" w:firstRow="1" w:lastRow="0" w:firstColumn="1" w:lastColumn="0" w:noHBand="0" w:noVBand="0"/>
      </w:tblPr>
      <w:tblGrid>
        <w:gridCol w:w="4856"/>
      </w:tblGrid>
      <w:tr w:rsidR="001F2D41" w:rsidTr="001F2D41">
        <w:trPr>
          <w:trHeight w:val="900"/>
        </w:trPr>
        <w:tc>
          <w:tcPr>
            <w:tcW w:w="4856" w:type="dxa"/>
          </w:tcPr>
          <w:p w:rsidR="001F2D41" w:rsidRDefault="001F2D41">
            <w:pPr>
              <w:jc w:val="center"/>
            </w:pPr>
            <w:r>
              <w:t>Материально-ответственному лицу</w:t>
            </w:r>
          </w:p>
          <w:p w:rsidR="001F2D41" w:rsidRDefault="001F2D41">
            <w:pPr>
              <w:jc w:val="center"/>
            </w:pPr>
            <w:r>
              <w:t>_________________________________</w:t>
            </w: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инициалы)</w:t>
            </w: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t>от</w:t>
            </w:r>
            <w:r>
              <w:rPr>
                <w:sz w:val="20"/>
                <w:szCs w:val="20"/>
              </w:rPr>
              <w:t xml:space="preserve"> ___________________________________________</w:t>
            </w: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  <w:p w:rsidR="001F2D41" w:rsidRDefault="001F2D41">
            <w:pPr>
              <w:jc w:val="center"/>
            </w:pPr>
            <w:r>
              <w:t>замещающего должность Главы МО «</w:t>
            </w:r>
            <w:r w:rsidR="00FA0720">
              <w:t>Тарасовское</w:t>
            </w:r>
            <w:r>
              <w:t>»</w:t>
            </w:r>
          </w:p>
          <w:p w:rsidR="001F2D41" w:rsidRDefault="001F2D41">
            <w:pPr>
              <w:jc w:val="center"/>
            </w:pPr>
          </w:p>
        </w:tc>
      </w:tr>
    </w:tbl>
    <w:p w:rsidR="001F2D41" w:rsidRDefault="001F2D41" w:rsidP="001F2D41">
      <w:pPr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1F2D41" w:rsidRDefault="001F2D41" w:rsidP="001F2D41">
      <w:pPr>
        <w:jc w:val="center"/>
      </w:pPr>
    </w:p>
    <w:p w:rsidR="001F2D41" w:rsidRDefault="001F2D41" w:rsidP="001F2D41">
      <w:pPr>
        <w:autoSpaceDE w:val="0"/>
        <w:autoSpaceDN w:val="0"/>
        <w:adjustRightInd w:val="0"/>
        <w:jc w:val="both"/>
      </w:pPr>
      <w:r>
        <w:t xml:space="preserve">        В соответствии с частью 7 статьи 12.1 Федерального закона от 25.12.2008 №273-ФЗ «О противодействии коррупции»  прошу принять полученные мною </w:t>
      </w:r>
      <w:proofErr w:type="gramStart"/>
      <w:r>
        <w:t>от</w:t>
      </w:r>
      <w:proofErr w:type="gramEnd"/>
      <w:r>
        <w:t xml:space="preserve"> _______________________________________________________________________________</w:t>
      </w:r>
    </w:p>
    <w:p w:rsidR="001F2D41" w:rsidRDefault="001F2D41" w:rsidP="001F2D41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(названия юридических лиц или фамилии, имена, отчества физических лиц)</w:t>
      </w:r>
    </w:p>
    <w:p w:rsidR="001F2D41" w:rsidRDefault="001F2D41" w:rsidP="001F2D41">
      <w:pPr>
        <w:jc w:val="both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______________________________________________________________________</w:t>
      </w:r>
    </w:p>
    <w:p w:rsidR="001F2D41" w:rsidRDefault="001F2D41" w:rsidP="001F2D41">
      <w:pP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(наименование протокольного мероприятия, служебной командировки,</w:t>
      </w:r>
      <w:proofErr w:type="gramEnd"/>
    </w:p>
    <w:p w:rsidR="001F2D41" w:rsidRDefault="001F2D41" w:rsidP="001F2D41">
      <w:pPr>
        <w:jc w:val="both"/>
      </w:pPr>
      <w:r>
        <w:t>______________________________________________________________________________</w:t>
      </w:r>
    </w:p>
    <w:p w:rsidR="001F2D41" w:rsidRDefault="001F2D41" w:rsidP="001F2D41">
      <w:pPr>
        <w:jc w:val="center"/>
        <w:rPr>
          <w:sz w:val="18"/>
          <w:szCs w:val="18"/>
        </w:rPr>
      </w:pPr>
      <w:r>
        <w:rPr>
          <w:sz w:val="18"/>
          <w:szCs w:val="18"/>
        </w:rPr>
        <w:t>другого официального мероприятия)</w:t>
      </w:r>
    </w:p>
    <w:p w:rsidR="001F2D41" w:rsidRDefault="001F2D41" w:rsidP="001F2D41">
      <w:pPr>
        <w:jc w:val="both"/>
      </w:pPr>
      <w:r>
        <w:t>следующие подарки:</w:t>
      </w:r>
    </w:p>
    <w:p w:rsidR="001F2D41" w:rsidRDefault="001F2D41" w:rsidP="001F2D4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"/>
        <w:gridCol w:w="2720"/>
        <w:gridCol w:w="3017"/>
        <w:gridCol w:w="1398"/>
        <w:gridCol w:w="1660"/>
      </w:tblGrid>
      <w:tr w:rsidR="001F2D41" w:rsidTr="001F2D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подарка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подарка, его описание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предметов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в рублях*</w:t>
            </w:r>
          </w:p>
        </w:tc>
      </w:tr>
      <w:tr w:rsidR="001F2D41" w:rsidTr="001F2D41">
        <w:trPr>
          <w:trHeight w:val="39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/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both"/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both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both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both"/>
            </w:pPr>
          </w:p>
        </w:tc>
      </w:tr>
      <w:tr w:rsidR="001F2D41" w:rsidTr="001F2D4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/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both"/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both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both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both"/>
            </w:pPr>
          </w:p>
        </w:tc>
      </w:tr>
      <w:tr w:rsidR="001F2D41" w:rsidTr="001F2D41">
        <w:tc>
          <w:tcPr>
            <w:tcW w:w="6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both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both"/>
            </w:pPr>
          </w:p>
        </w:tc>
      </w:tr>
    </w:tbl>
    <w:p w:rsidR="001F2D41" w:rsidRDefault="001F2D41" w:rsidP="001F2D41">
      <w:pPr>
        <w:jc w:val="both"/>
      </w:pPr>
      <w:r>
        <w:t>______________</w:t>
      </w:r>
    </w:p>
    <w:p w:rsidR="001F2D41" w:rsidRDefault="001F2D41" w:rsidP="001F2D41">
      <w:pPr>
        <w:jc w:val="both"/>
        <w:rPr>
          <w:sz w:val="20"/>
          <w:szCs w:val="20"/>
        </w:rPr>
      </w:pPr>
      <w:r>
        <w:rPr>
          <w:sz w:val="20"/>
          <w:szCs w:val="20"/>
        </w:rPr>
        <w:t>* заполняется при наличии документов, подтверждающих стоимость подарка</w:t>
      </w:r>
    </w:p>
    <w:p w:rsidR="001F2D41" w:rsidRDefault="001F2D41" w:rsidP="001F2D41">
      <w:r>
        <w:t>__________________________________________________________________</w:t>
      </w:r>
    </w:p>
    <w:p w:rsidR="001F2D41" w:rsidRDefault="001F2D41" w:rsidP="001F2D41">
      <w:pPr>
        <w:jc w:val="center"/>
      </w:pPr>
      <w:r>
        <w:rPr>
          <w:sz w:val="20"/>
          <w:szCs w:val="20"/>
        </w:rPr>
        <w:t>(заполняется в случае намерения выкупить подарок)</w:t>
      </w:r>
      <w:r>
        <w:t xml:space="preserve">                                                         </w:t>
      </w:r>
    </w:p>
    <w:p w:rsidR="001F2D41" w:rsidRDefault="001F2D41" w:rsidP="001F2D41">
      <w:pPr>
        <w:rPr>
          <w:sz w:val="20"/>
          <w:szCs w:val="20"/>
        </w:rPr>
      </w:pPr>
      <w:r>
        <w:t>«______»______________ 20 ___ г.                      _______________________</w:t>
      </w:r>
    </w:p>
    <w:p w:rsidR="001F2D41" w:rsidRDefault="001F2D41" w:rsidP="001F2D41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(подпись)   </w:t>
      </w:r>
    </w:p>
    <w:p w:rsidR="001F2D41" w:rsidRDefault="001F2D41" w:rsidP="001F2D41">
      <w:pPr>
        <w:jc w:val="both"/>
        <w:rPr>
          <w:sz w:val="20"/>
          <w:szCs w:val="20"/>
        </w:rPr>
      </w:pPr>
    </w:p>
    <w:p w:rsidR="001F2D41" w:rsidRDefault="001F2D41" w:rsidP="001F2D41">
      <w:pPr>
        <w:jc w:val="both"/>
        <w:rPr>
          <w:sz w:val="20"/>
          <w:szCs w:val="20"/>
        </w:rPr>
      </w:pPr>
    </w:p>
    <w:p w:rsidR="001F2D41" w:rsidRDefault="001F2D41" w:rsidP="001F2D41">
      <w:pPr>
        <w:jc w:val="both"/>
        <w:rPr>
          <w:sz w:val="20"/>
          <w:szCs w:val="20"/>
        </w:rPr>
      </w:pPr>
    </w:p>
    <w:p w:rsidR="001F2D41" w:rsidRDefault="001F2D41" w:rsidP="001F2D41">
      <w:r>
        <w:br w:type="page"/>
      </w:r>
    </w:p>
    <w:tbl>
      <w:tblPr>
        <w:tblW w:w="4680" w:type="dxa"/>
        <w:tblInd w:w="5148" w:type="dxa"/>
        <w:tblLook w:val="00A0" w:firstRow="1" w:lastRow="0" w:firstColumn="1" w:lastColumn="0" w:noHBand="0" w:noVBand="0"/>
      </w:tblPr>
      <w:tblGrid>
        <w:gridCol w:w="4680"/>
      </w:tblGrid>
      <w:tr w:rsidR="001F2D41" w:rsidTr="001F2D41">
        <w:trPr>
          <w:trHeight w:val="900"/>
        </w:trPr>
        <w:tc>
          <w:tcPr>
            <w:tcW w:w="4680" w:type="dxa"/>
          </w:tcPr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Приложение № 3</w:t>
            </w: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Порядку </w:t>
            </w:r>
          </w:p>
          <w:p w:rsidR="001F2D41" w:rsidRDefault="001F2D41">
            <w:pPr>
              <w:jc w:val="both"/>
            </w:pPr>
          </w:p>
        </w:tc>
      </w:tr>
    </w:tbl>
    <w:p w:rsidR="001F2D41" w:rsidRDefault="001F2D41" w:rsidP="001F2D41"/>
    <w:p w:rsidR="001F2D41" w:rsidRDefault="001F2D41" w:rsidP="001F2D41">
      <w:pPr>
        <w:jc w:val="center"/>
        <w:rPr>
          <w:b/>
          <w:bCs/>
        </w:rPr>
      </w:pPr>
      <w:r>
        <w:rPr>
          <w:b/>
          <w:bCs/>
        </w:rPr>
        <w:t>АКТ</w:t>
      </w:r>
    </w:p>
    <w:p w:rsidR="001F2D41" w:rsidRDefault="001F2D41" w:rsidP="001F2D41">
      <w:pPr>
        <w:jc w:val="center"/>
        <w:rPr>
          <w:b/>
          <w:bCs/>
        </w:rPr>
      </w:pPr>
      <w:r>
        <w:rPr>
          <w:b/>
          <w:bCs/>
        </w:rPr>
        <w:t>приема – передачи подарков, полученных Главой в связи с протокольными мероприятиями, служебными командировками и другими официальными мероприятиями</w:t>
      </w: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  <w:r>
        <w:t>от «___» __________ 20_____г.                                                № _________</w:t>
      </w:r>
    </w:p>
    <w:p w:rsidR="001F2D41" w:rsidRDefault="001F2D41" w:rsidP="001F2D41">
      <w:pPr>
        <w:jc w:val="both"/>
      </w:pPr>
      <w:r>
        <w:t>Глава муниципального образования «</w:t>
      </w:r>
      <w:r w:rsidR="00FA0720">
        <w:t>Тарасовское</w:t>
      </w:r>
      <w:r>
        <w:t>»_____________________________ ________________________________________________________________________________</w:t>
      </w:r>
    </w:p>
    <w:p w:rsidR="001F2D41" w:rsidRDefault="001F2D41" w:rsidP="001F2D4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(фамилия, имя, отчество)</w:t>
      </w:r>
    </w:p>
    <w:p w:rsidR="001F2D41" w:rsidRDefault="001F2D41" w:rsidP="001F2D41">
      <w:pPr>
        <w:jc w:val="center"/>
        <w:rPr>
          <w:sz w:val="20"/>
          <w:szCs w:val="20"/>
        </w:rPr>
      </w:pPr>
    </w:p>
    <w:p w:rsidR="001F2D41" w:rsidRDefault="001F2D41" w:rsidP="001F2D41">
      <w:pPr>
        <w:jc w:val="both"/>
      </w:pPr>
      <w:r>
        <w:t>в соответствии с Гражданским кодексом Российской Федерации, Федеральным законом от 25.12.2008 № 273-ФЗ «О противодействии коррупции» передает, а материально-ответственное лицо _______________________________________________________________________________</w:t>
      </w:r>
    </w:p>
    <w:p w:rsidR="001F2D41" w:rsidRDefault="001F2D41" w:rsidP="001F2D41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(фамилия, имя, отчество)</w:t>
      </w:r>
    </w:p>
    <w:p w:rsidR="001F2D41" w:rsidRDefault="001F2D41" w:rsidP="001F2D41">
      <w:pPr>
        <w:jc w:val="both"/>
      </w:pPr>
      <w:r>
        <w:t>____________________________________________________________________</w:t>
      </w:r>
    </w:p>
    <w:p w:rsidR="001F2D41" w:rsidRDefault="001F2D41" w:rsidP="001F2D41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должности)</w:t>
      </w:r>
    </w:p>
    <w:p w:rsidR="001F2D41" w:rsidRDefault="001F2D41" w:rsidP="001F2D41">
      <w:pPr>
        <w:jc w:val="both"/>
      </w:pPr>
      <w:r>
        <w:t xml:space="preserve">принимает подарок, полученный в связи </w:t>
      </w:r>
      <w:proofErr w:type="gramStart"/>
      <w:r>
        <w:t>с</w:t>
      </w:r>
      <w:proofErr w:type="gramEnd"/>
      <w:r>
        <w:t>: _______________________________</w:t>
      </w:r>
    </w:p>
    <w:p w:rsidR="001F2D41" w:rsidRDefault="001F2D41" w:rsidP="001F2D41">
      <w:pPr>
        <w:jc w:val="both"/>
      </w:pPr>
      <w:r>
        <w:t>____________________________________________________________________</w:t>
      </w:r>
    </w:p>
    <w:p w:rsidR="001F2D41" w:rsidRDefault="001F2D41" w:rsidP="001F2D41">
      <w:pPr>
        <w:jc w:val="center"/>
        <w:rPr>
          <w:sz w:val="18"/>
          <w:szCs w:val="18"/>
        </w:rPr>
      </w:pPr>
      <w:r>
        <w:rPr>
          <w:sz w:val="18"/>
          <w:szCs w:val="18"/>
        </w:rPr>
        <w:t>(указать наименование мероприятия и  дату)</w:t>
      </w:r>
    </w:p>
    <w:p w:rsidR="001F2D41" w:rsidRDefault="001F2D41" w:rsidP="001F2D41">
      <w:pPr>
        <w:jc w:val="both"/>
      </w:pPr>
    </w:p>
    <w:p w:rsidR="001F2D41" w:rsidRDefault="001F2D41" w:rsidP="001F2D41">
      <w:pPr>
        <w:jc w:val="center"/>
      </w:pPr>
      <w:r>
        <w:t>Описание подарка:</w:t>
      </w:r>
    </w:p>
    <w:p w:rsidR="001F2D41" w:rsidRDefault="001F2D41" w:rsidP="001F2D41">
      <w:pPr>
        <w:jc w:val="center"/>
      </w:pPr>
    </w:p>
    <w:p w:rsidR="001F2D41" w:rsidRDefault="001F2D41" w:rsidP="001F2D41">
      <w:pPr>
        <w:jc w:val="both"/>
      </w:pPr>
      <w:r>
        <w:t>Наименование: _______________________________________________________</w:t>
      </w:r>
    </w:p>
    <w:p w:rsidR="001F2D41" w:rsidRDefault="001F2D41" w:rsidP="001F2D41">
      <w:pPr>
        <w:jc w:val="both"/>
      </w:pPr>
      <w:r>
        <w:t>Вид подарка: _________________________________________________________</w:t>
      </w:r>
    </w:p>
    <w:p w:rsidR="001F2D41" w:rsidRDefault="001F2D41" w:rsidP="001F2D41">
      <w:pPr>
        <w:tabs>
          <w:tab w:val="left" w:pos="1785"/>
          <w:tab w:val="center" w:pos="4677"/>
        </w:tabs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(бытовая техника, предметы искусства и т.д.)</w:t>
      </w:r>
    </w:p>
    <w:p w:rsidR="001F2D41" w:rsidRDefault="001F2D41" w:rsidP="001F2D41">
      <w:pPr>
        <w:jc w:val="both"/>
      </w:pPr>
      <w:r>
        <w:t>Оценочная стоимость: _________________________________________________</w:t>
      </w:r>
    </w:p>
    <w:p w:rsidR="001F2D41" w:rsidRDefault="001F2D41" w:rsidP="001F2D41">
      <w:pPr>
        <w:jc w:val="both"/>
      </w:pPr>
      <w:r>
        <w:t>Историческая (культурная) ценность ____________________________________</w:t>
      </w: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  <w:r>
        <w:t>Сдал</w:t>
      </w:r>
      <w:proofErr w:type="gramStart"/>
      <w:r>
        <w:t xml:space="preserve">                                                                                 П</w:t>
      </w:r>
      <w:proofErr w:type="gramEnd"/>
      <w:r>
        <w:t>ринял</w:t>
      </w: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  <w:r>
        <w:t xml:space="preserve">____________ (________________)        ____________ (________________)  </w:t>
      </w:r>
    </w:p>
    <w:p w:rsidR="001F2D41" w:rsidRDefault="001F2D41" w:rsidP="001F2D4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(подпись)                                (Ф.И.О.)                                           (подпись)                                     (Ф.И.О.)</w:t>
      </w: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  <w:r>
        <w:t xml:space="preserve">«______» __________  20 ___ г.                    «______» ___________ 20 ___ г.  </w:t>
      </w:r>
    </w:p>
    <w:p w:rsidR="001F2D41" w:rsidRDefault="001F2D41" w:rsidP="001F2D41">
      <w:pPr>
        <w:sectPr w:rsidR="001F2D41">
          <w:pgSz w:w="11906" w:h="16838"/>
          <w:pgMar w:top="1134" w:right="851" w:bottom="567" w:left="1418" w:header="709" w:footer="709" w:gutter="0"/>
          <w:cols w:space="720"/>
        </w:sectPr>
      </w:pPr>
    </w:p>
    <w:tbl>
      <w:tblPr>
        <w:tblpPr w:leftFromText="180" w:rightFromText="180" w:vertAnchor="text" w:horzAnchor="page" w:tblpX="10768" w:tblpY="-118"/>
        <w:tblW w:w="0" w:type="auto"/>
        <w:tblLook w:val="00A0" w:firstRow="1" w:lastRow="0" w:firstColumn="1" w:lastColumn="0" w:noHBand="0" w:noVBand="0"/>
      </w:tblPr>
      <w:tblGrid>
        <w:gridCol w:w="4680"/>
      </w:tblGrid>
      <w:tr w:rsidR="001F2D41" w:rsidTr="001F2D41">
        <w:trPr>
          <w:trHeight w:val="1080"/>
        </w:trPr>
        <w:tc>
          <w:tcPr>
            <w:tcW w:w="4680" w:type="dxa"/>
          </w:tcPr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Приложение № 4</w:t>
            </w: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Порядку </w:t>
            </w:r>
          </w:p>
          <w:p w:rsidR="001F2D41" w:rsidRDefault="001F2D41"/>
        </w:tc>
      </w:tr>
    </w:tbl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  <w:r>
        <w:t xml:space="preserve">                                                                                                                        </w:t>
      </w:r>
    </w:p>
    <w:p w:rsidR="001F2D41" w:rsidRDefault="001F2D41" w:rsidP="001F2D41">
      <w:pPr>
        <w:jc w:val="right"/>
      </w:pPr>
      <w:r>
        <w:t xml:space="preserve">        </w:t>
      </w:r>
    </w:p>
    <w:p w:rsidR="001F2D41" w:rsidRDefault="001F2D41" w:rsidP="001F2D41">
      <w:pPr>
        <w:jc w:val="both"/>
        <w:rPr>
          <w:sz w:val="20"/>
          <w:szCs w:val="20"/>
        </w:rPr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center"/>
        <w:rPr>
          <w:b/>
          <w:bCs/>
        </w:rPr>
      </w:pPr>
    </w:p>
    <w:p w:rsidR="001F2D41" w:rsidRDefault="001F2D41" w:rsidP="001F2D41">
      <w:pPr>
        <w:jc w:val="center"/>
        <w:rPr>
          <w:b/>
          <w:bCs/>
        </w:rPr>
      </w:pPr>
      <w:r>
        <w:rPr>
          <w:b/>
          <w:bCs/>
        </w:rPr>
        <w:t>ЖУРНАЛ УЧЕТА</w:t>
      </w:r>
    </w:p>
    <w:p w:rsidR="001F2D41" w:rsidRDefault="001F2D41" w:rsidP="001F2D41">
      <w:pPr>
        <w:jc w:val="center"/>
        <w:rPr>
          <w:b/>
          <w:bCs/>
        </w:rPr>
      </w:pPr>
      <w:r>
        <w:rPr>
          <w:b/>
          <w:bCs/>
        </w:rPr>
        <w:t>актов приема – передачи подарков, полученных Главой в связи с протокольными мероприятиями,</w:t>
      </w:r>
    </w:p>
    <w:p w:rsidR="001F2D41" w:rsidRDefault="001F2D41" w:rsidP="001F2D41">
      <w:pPr>
        <w:jc w:val="center"/>
        <w:rPr>
          <w:b/>
          <w:bCs/>
        </w:rPr>
      </w:pPr>
      <w:r>
        <w:rPr>
          <w:b/>
          <w:bCs/>
        </w:rPr>
        <w:t>служебными командировками и другими официальными мероприятиями</w:t>
      </w:r>
    </w:p>
    <w:p w:rsidR="001F2D41" w:rsidRDefault="001F2D41" w:rsidP="001F2D41"/>
    <w:p w:rsidR="001F2D41" w:rsidRDefault="001F2D41" w:rsidP="001F2D41">
      <w:pPr>
        <w:jc w:val="center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1440"/>
        <w:gridCol w:w="2160"/>
        <w:gridCol w:w="1440"/>
        <w:gridCol w:w="2160"/>
        <w:gridCol w:w="1620"/>
        <w:gridCol w:w="2160"/>
        <w:gridCol w:w="1620"/>
        <w:gridCol w:w="1535"/>
      </w:tblGrid>
      <w:tr w:rsidR="001F2D41" w:rsidTr="001F2D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подарка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</w:t>
            </w:r>
          </w:p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подарка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  <w:p w:rsidR="001F2D41" w:rsidRDefault="001F2D4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сдавшего</w:t>
            </w:r>
            <w:proofErr w:type="gramEnd"/>
            <w:r>
              <w:rPr>
                <w:sz w:val="22"/>
                <w:szCs w:val="22"/>
              </w:rPr>
              <w:t xml:space="preserve"> подарок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F2D41" w:rsidRDefault="001F2D4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сдавшего</w:t>
            </w:r>
            <w:proofErr w:type="gramEnd"/>
            <w:r>
              <w:rPr>
                <w:sz w:val="22"/>
                <w:szCs w:val="22"/>
              </w:rPr>
              <w:t xml:space="preserve"> подарок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Ф.И.О. </w:t>
            </w:r>
            <w:proofErr w:type="gramStart"/>
            <w:r>
              <w:rPr>
                <w:sz w:val="22"/>
                <w:szCs w:val="22"/>
              </w:rPr>
              <w:t>принявшего</w:t>
            </w:r>
            <w:proofErr w:type="gramEnd"/>
            <w:r>
              <w:rPr>
                <w:sz w:val="22"/>
                <w:szCs w:val="22"/>
              </w:rPr>
              <w:t xml:space="preserve"> подарок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F2D41" w:rsidRDefault="001F2D4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принявшего</w:t>
            </w:r>
            <w:proofErr w:type="gramEnd"/>
            <w:r>
              <w:rPr>
                <w:sz w:val="22"/>
                <w:szCs w:val="22"/>
              </w:rPr>
              <w:t xml:space="preserve"> подарок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Отметка о возврате</w:t>
            </w:r>
          </w:p>
        </w:tc>
      </w:tr>
      <w:tr w:rsidR="001F2D41" w:rsidTr="001F2D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1F2D41" w:rsidTr="001F2D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  <w:p w:rsidR="001F2D41" w:rsidRDefault="001F2D4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</w:tr>
      <w:tr w:rsidR="001F2D41" w:rsidTr="001F2D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  <w:p w:rsidR="001F2D41" w:rsidRDefault="001F2D4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</w:tr>
      <w:tr w:rsidR="001F2D41" w:rsidTr="001F2D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  <w:p w:rsidR="001F2D41" w:rsidRDefault="001F2D4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</w:tr>
      <w:tr w:rsidR="001F2D41" w:rsidTr="001F2D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  <w:p w:rsidR="001F2D41" w:rsidRDefault="001F2D4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</w:pPr>
          </w:p>
        </w:tc>
      </w:tr>
    </w:tbl>
    <w:p w:rsidR="001F2D41" w:rsidRDefault="001F2D41" w:rsidP="001F2D41"/>
    <w:p w:rsidR="001F2D41" w:rsidRDefault="001F2D41" w:rsidP="001F2D41"/>
    <w:p w:rsidR="001F2D41" w:rsidRDefault="001F2D41" w:rsidP="001F2D41">
      <w:pPr>
        <w:tabs>
          <w:tab w:val="left" w:pos="7260"/>
        </w:tabs>
        <w:jc w:val="center"/>
      </w:pPr>
      <w:r>
        <w:t>___________________</w:t>
      </w:r>
    </w:p>
    <w:p w:rsidR="001F2D41" w:rsidRDefault="001F2D41" w:rsidP="001F2D41"/>
    <w:p w:rsidR="001F2D41" w:rsidRDefault="001F2D41" w:rsidP="001F2D41"/>
    <w:p w:rsidR="001F2D41" w:rsidRDefault="001F2D41" w:rsidP="001F2D41"/>
    <w:tbl>
      <w:tblPr>
        <w:tblpPr w:leftFromText="180" w:rightFromText="180" w:vertAnchor="text" w:horzAnchor="page" w:tblpX="10768" w:tblpY="-118"/>
        <w:tblW w:w="0" w:type="auto"/>
        <w:tblLook w:val="00A0" w:firstRow="1" w:lastRow="0" w:firstColumn="1" w:lastColumn="0" w:noHBand="0" w:noVBand="0"/>
      </w:tblPr>
      <w:tblGrid>
        <w:gridCol w:w="4680"/>
      </w:tblGrid>
      <w:tr w:rsidR="001F2D41" w:rsidTr="001F2D41">
        <w:trPr>
          <w:trHeight w:val="1080"/>
        </w:trPr>
        <w:tc>
          <w:tcPr>
            <w:tcW w:w="4680" w:type="dxa"/>
          </w:tcPr>
          <w:p w:rsidR="001F2D41" w:rsidRDefault="001F2D41">
            <w:pPr>
              <w:jc w:val="center"/>
              <w:rPr>
                <w:sz w:val="20"/>
                <w:szCs w:val="20"/>
              </w:rPr>
            </w:pP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2</w:t>
            </w: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Порядку </w:t>
            </w:r>
          </w:p>
          <w:p w:rsidR="001F2D41" w:rsidRDefault="001F2D41"/>
        </w:tc>
      </w:tr>
    </w:tbl>
    <w:p w:rsidR="001F2D41" w:rsidRDefault="001F2D41" w:rsidP="001F2D41">
      <w:pPr>
        <w:spacing w:before="600" w:after="240"/>
        <w:jc w:val="center"/>
        <w:rPr>
          <w:sz w:val="26"/>
          <w:szCs w:val="26"/>
        </w:rPr>
      </w:pPr>
    </w:p>
    <w:p w:rsidR="001F2D41" w:rsidRDefault="001F2D41" w:rsidP="001F2D41">
      <w:pPr>
        <w:spacing w:before="600" w:after="240"/>
        <w:jc w:val="center"/>
        <w:rPr>
          <w:sz w:val="26"/>
          <w:szCs w:val="26"/>
        </w:rPr>
      </w:pPr>
    </w:p>
    <w:p w:rsidR="001F2D41" w:rsidRDefault="001F2D41" w:rsidP="001F2D41">
      <w:pPr>
        <w:pStyle w:val="a5"/>
        <w:jc w:val="center"/>
        <w:rPr>
          <w:b/>
          <w:bCs/>
        </w:rPr>
      </w:pPr>
      <w:r>
        <w:rPr>
          <w:b/>
          <w:bCs/>
        </w:rPr>
        <w:t xml:space="preserve">Журнал </w:t>
      </w:r>
    </w:p>
    <w:p w:rsidR="001F2D41" w:rsidRDefault="001F2D41" w:rsidP="001F2D41">
      <w:pPr>
        <w:pStyle w:val="a5"/>
        <w:jc w:val="center"/>
        <w:rPr>
          <w:b/>
          <w:bCs/>
        </w:rPr>
      </w:pPr>
      <w:r>
        <w:rPr>
          <w:b/>
          <w:bCs/>
        </w:rPr>
        <w:t xml:space="preserve">регистрации уведомлений о получении Главой </w:t>
      </w:r>
    </w:p>
    <w:p w:rsidR="001F2D41" w:rsidRDefault="001F2D41" w:rsidP="001F2D41">
      <w:pPr>
        <w:pStyle w:val="a5"/>
        <w:jc w:val="center"/>
        <w:rPr>
          <w:b/>
          <w:bCs/>
        </w:rPr>
      </w:pPr>
      <w:r>
        <w:rPr>
          <w:b/>
          <w:bCs/>
        </w:rPr>
        <w:t xml:space="preserve">муниципального образования подарков в связи с протокольными мероприятиями, </w:t>
      </w:r>
    </w:p>
    <w:p w:rsidR="001F2D41" w:rsidRDefault="001F2D41" w:rsidP="001F2D41">
      <w:pPr>
        <w:pStyle w:val="a5"/>
        <w:jc w:val="center"/>
        <w:rPr>
          <w:b/>
          <w:bCs/>
        </w:rPr>
      </w:pPr>
      <w:r>
        <w:rPr>
          <w:b/>
          <w:bCs/>
        </w:rPr>
        <w:t>служебными командировками и другими официальными мероприятиями</w:t>
      </w:r>
    </w:p>
    <w:p w:rsidR="001F2D41" w:rsidRDefault="001F2D41" w:rsidP="001F2D41">
      <w:pPr>
        <w:pStyle w:val="a5"/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304"/>
        <w:gridCol w:w="2693"/>
        <w:gridCol w:w="2410"/>
        <w:gridCol w:w="1843"/>
        <w:gridCol w:w="1559"/>
        <w:gridCol w:w="1276"/>
        <w:gridCol w:w="1275"/>
      </w:tblGrid>
      <w:tr w:rsidR="001F2D41" w:rsidTr="001F2D4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подачи уведомления </w:t>
            </w:r>
          </w:p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Главы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41" w:rsidRDefault="001F2D41" w:rsidP="00FA07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муни</w:t>
            </w:r>
            <w:r w:rsidR="00FA0720">
              <w:rPr>
                <w:sz w:val="22"/>
                <w:szCs w:val="22"/>
              </w:rPr>
              <w:t>ци</w:t>
            </w:r>
            <w:r>
              <w:rPr>
                <w:sz w:val="22"/>
                <w:szCs w:val="22"/>
              </w:rPr>
              <w:t>п</w:t>
            </w:r>
            <w:bookmarkStart w:id="0" w:name="_GoBack"/>
            <w:bookmarkEnd w:id="0"/>
            <w:r>
              <w:rPr>
                <w:sz w:val="22"/>
                <w:szCs w:val="22"/>
              </w:rPr>
              <w:t>а</w:t>
            </w:r>
            <w:r w:rsidR="00FA072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ьного служащего, принявшего заявление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муниципального служащего, принявшего заявление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подарка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Заявленная стоимость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Отметка о желании выкупить подарок</w:t>
            </w:r>
          </w:p>
        </w:tc>
      </w:tr>
      <w:tr w:rsidR="001F2D41" w:rsidTr="001F2D4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1F2D41" w:rsidTr="001F2D4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</w:tr>
      <w:tr w:rsidR="001F2D41" w:rsidTr="001F2D4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</w:tr>
      <w:tr w:rsidR="001F2D41" w:rsidTr="001F2D4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1" w:rsidRDefault="001F2D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1F2D41" w:rsidRDefault="001F2D41" w:rsidP="001F2D41"/>
    <w:p w:rsidR="001F2D41" w:rsidRDefault="001F2D41" w:rsidP="001F2D41">
      <w:pPr>
        <w:sectPr w:rsidR="001F2D41">
          <w:pgSz w:w="16838" w:h="11906" w:orient="landscape"/>
          <w:pgMar w:top="1276" w:right="720" w:bottom="851" w:left="539" w:header="709" w:footer="709" w:gutter="0"/>
          <w:cols w:space="720"/>
        </w:sectPr>
      </w:pPr>
    </w:p>
    <w:tbl>
      <w:tblPr>
        <w:tblpPr w:leftFromText="180" w:rightFromText="180" w:vertAnchor="text" w:horzAnchor="page" w:tblpX="6763" w:tblpY="-58"/>
        <w:tblW w:w="0" w:type="auto"/>
        <w:tblLook w:val="00A0" w:firstRow="1" w:lastRow="0" w:firstColumn="1" w:lastColumn="0" w:noHBand="0" w:noVBand="0"/>
      </w:tblPr>
      <w:tblGrid>
        <w:gridCol w:w="4716"/>
      </w:tblGrid>
      <w:tr w:rsidR="001F2D41" w:rsidTr="001F2D41">
        <w:trPr>
          <w:trHeight w:val="1080"/>
        </w:trPr>
        <w:tc>
          <w:tcPr>
            <w:tcW w:w="4716" w:type="dxa"/>
          </w:tcPr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Приложение № 5</w:t>
            </w:r>
          </w:p>
          <w:p w:rsidR="001F2D41" w:rsidRDefault="001F2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Порядку </w:t>
            </w:r>
          </w:p>
          <w:p w:rsidR="001F2D41" w:rsidRDefault="001F2D41"/>
        </w:tc>
      </w:tr>
    </w:tbl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  <w:r>
        <w:t xml:space="preserve">                                                                                                                        </w:t>
      </w:r>
    </w:p>
    <w:p w:rsidR="001F2D41" w:rsidRDefault="001F2D41" w:rsidP="001F2D41">
      <w:pPr>
        <w:jc w:val="right"/>
      </w:pPr>
      <w:r>
        <w:t xml:space="preserve">        </w:t>
      </w:r>
    </w:p>
    <w:p w:rsidR="001F2D41" w:rsidRDefault="001F2D41" w:rsidP="001F2D41">
      <w:pPr>
        <w:jc w:val="both"/>
        <w:rPr>
          <w:sz w:val="20"/>
          <w:szCs w:val="20"/>
        </w:rPr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center"/>
        <w:rPr>
          <w:b/>
          <w:bCs/>
        </w:rPr>
      </w:pPr>
    </w:p>
    <w:p w:rsidR="001F2D41" w:rsidRDefault="001F2D41" w:rsidP="001F2D41">
      <w:pPr>
        <w:jc w:val="center"/>
        <w:rPr>
          <w:b/>
          <w:bCs/>
        </w:rPr>
      </w:pPr>
    </w:p>
    <w:p w:rsidR="001F2D41" w:rsidRDefault="001F2D41" w:rsidP="001F2D41">
      <w:pPr>
        <w:jc w:val="center"/>
        <w:rPr>
          <w:b/>
          <w:bCs/>
        </w:rPr>
      </w:pPr>
      <w:r>
        <w:rPr>
          <w:b/>
          <w:bCs/>
        </w:rPr>
        <w:t xml:space="preserve">АКТ  </w:t>
      </w:r>
    </w:p>
    <w:p w:rsidR="001F2D41" w:rsidRDefault="001F2D41" w:rsidP="001F2D41">
      <w:pPr>
        <w:jc w:val="center"/>
        <w:rPr>
          <w:b/>
          <w:bCs/>
        </w:rPr>
      </w:pPr>
      <w:r>
        <w:rPr>
          <w:b/>
          <w:bCs/>
        </w:rPr>
        <w:t>возврата подарка полученного Главой</w:t>
      </w:r>
    </w:p>
    <w:p w:rsidR="001F2D41" w:rsidRDefault="001F2D41" w:rsidP="001F2D41">
      <w:pPr>
        <w:jc w:val="center"/>
        <w:rPr>
          <w:b/>
          <w:bCs/>
        </w:rPr>
      </w:pPr>
      <w:r>
        <w:rPr>
          <w:b/>
          <w:bCs/>
        </w:rPr>
        <w:t xml:space="preserve"> муниципального образования «</w:t>
      </w:r>
      <w:r w:rsidR="00FA0720">
        <w:rPr>
          <w:b/>
          <w:bCs/>
        </w:rPr>
        <w:t>Тарасовское</w:t>
      </w:r>
      <w:r>
        <w:rPr>
          <w:b/>
          <w:bCs/>
        </w:rPr>
        <w:t>» в связи с протокольными мероприятиями, служебными командировками и другими официальными мероприятиями</w:t>
      </w:r>
    </w:p>
    <w:p w:rsidR="001F2D41" w:rsidRDefault="001F2D41" w:rsidP="001F2D41">
      <w:pPr>
        <w:jc w:val="center"/>
        <w:rPr>
          <w:b/>
          <w:bCs/>
        </w:rPr>
      </w:pPr>
    </w:p>
    <w:p w:rsidR="001F2D41" w:rsidRDefault="001F2D41" w:rsidP="001F2D41">
      <w:pPr>
        <w:jc w:val="center"/>
      </w:pPr>
    </w:p>
    <w:p w:rsidR="001F2D41" w:rsidRDefault="001F2D41" w:rsidP="001F2D41">
      <w:pPr>
        <w:jc w:val="both"/>
      </w:pPr>
      <w:r>
        <w:t>«____» _________ 20 ___ г.                                                        № __________</w:t>
      </w: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  <w:r>
        <w:t>Материально – ответственное лицо ___________________________________</w:t>
      </w:r>
    </w:p>
    <w:p w:rsidR="001F2D41" w:rsidRDefault="001F2D41" w:rsidP="001F2D4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(фамилия, имя, отчество)</w:t>
      </w:r>
    </w:p>
    <w:p w:rsidR="001F2D41" w:rsidRDefault="001F2D41" w:rsidP="001F2D41">
      <w:pPr>
        <w:jc w:val="both"/>
      </w:pPr>
      <w:r>
        <w:t>_________________________________________________________________</w:t>
      </w:r>
    </w:p>
    <w:p w:rsidR="001F2D41" w:rsidRDefault="001F2D41" w:rsidP="001F2D4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(замещаемая должность муниципальной службы)</w:t>
      </w:r>
    </w:p>
    <w:p w:rsidR="001F2D41" w:rsidRDefault="001F2D41" w:rsidP="001F2D41">
      <w:pPr>
        <w:jc w:val="both"/>
      </w:pPr>
      <w:r>
        <w:t>_________________________________________________________________</w:t>
      </w:r>
    </w:p>
    <w:p w:rsidR="001F2D41" w:rsidRDefault="001F2D41" w:rsidP="001F2D41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МСУ)</w:t>
      </w:r>
    </w:p>
    <w:p w:rsidR="001F2D41" w:rsidRDefault="001F2D41" w:rsidP="001F2D41">
      <w:pPr>
        <w:jc w:val="center"/>
      </w:pPr>
    </w:p>
    <w:p w:rsidR="001F2D41" w:rsidRDefault="001F2D41" w:rsidP="001F2D41">
      <w:pPr>
        <w:jc w:val="both"/>
        <w:rPr>
          <w:sz w:val="20"/>
          <w:szCs w:val="20"/>
        </w:rPr>
      </w:pPr>
      <w:r>
        <w:t>в соответствии с Гражданским кодексом Российской Федерации и Федеральным законом от 25.12.2008 № 273-ФЗ «О противодействии коррупции», а также на основе протокола заседания комиссии по оценке подарков, полученных муниципальным служащими, от «____» __________ 20 ____ г., либо в связи с выкупом подарка (нужное подчеркнуть) возвращает Главе муниципального образования «</w:t>
      </w:r>
      <w:r w:rsidR="00FA0720">
        <w:t>Тарасовское</w:t>
      </w:r>
      <w:r>
        <w:t xml:space="preserve">»  </w:t>
      </w:r>
      <w:r>
        <w:rPr>
          <w:sz w:val="20"/>
          <w:szCs w:val="20"/>
        </w:rPr>
        <w:t>____________________________________________________________________________________________</w:t>
      </w:r>
    </w:p>
    <w:p w:rsidR="001F2D41" w:rsidRDefault="001F2D41" w:rsidP="001F2D41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  <w:r>
        <w:t>подарок, переданный по акту приема – передачи от «_____» _______20___ г. № ______</w:t>
      </w: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  <w:r>
        <w:t>Выдал:                                                                          Принял:</w:t>
      </w:r>
    </w:p>
    <w:p w:rsidR="001F2D41" w:rsidRDefault="001F2D41" w:rsidP="001F2D41">
      <w:pPr>
        <w:jc w:val="both"/>
      </w:pPr>
    </w:p>
    <w:tbl>
      <w:tblPr>
        <w:tblW w:w="9540" w:type="dxa"/>
        <w:tblInd w:w="108" w:type="dxa"/>
        <w:tblLook w:val="00A0" w:firstRow="1" w:lastRow="0" w:firstColumn="1" w:lastColumn="0" w:noHBand="0" w:noVBand="0"/>
      </w:tblPr>
      <w:tblGrid>
        <w:gridCol w:w="4500"/>
        <w:gridCol w:w="360"/>
        <w:gridCol w:w="4680"/>
      </w:tblGrid>
      <w:tr w:rsidR="001F2D41" w:rsidTr="001F2D41">
        <w:trPr>
          <w:trHeight w:val="360"/>
        </w:trPr>
        <w:tc>
          <w:tcPr>
            <w:tcW w:w="4500" w:type="dxa"/>
          </w:tcPr>
          <w:p w:rsidR="001F2D41" w:rsidRDefault="001F2D41">
            <w:pPr>
              <w:jc w:val="both"/>
            </w:pPr>
          </w:p>
          <w:p w:rsidR="001F2D41" w:rsidRDefault="001F2D41">
            <w:pPr>
              <w:jc w:val="both"/>
            </w:pPr>
            <w:r>
              <w:t xml:space="preserve">____________ (________________)      </w:t>
            </w:r>
          </w:p>
          <w:p w:rsidR="001F2D41" w:rsidRDefault="001F2D41">
            <w:pPr>
              <w:jc w:val="both"/>
            </w:pPr>
            <w:r>
              <w:rPr>
                <w:sz w:val="20"/>
                <w:szCs w:val="20"/>
              </w:rPr>
              <w:t xml:space="preserve">      (подпись)                     (фамилия, инициалы</w:t>
            </w:r>
            <w:r>
              <w:t>)</w:t>
            </w:r>
          </w:p>
          <w:p w:rsidR="001F2D41" w:rsidRDefault="001F2D41">
            <w:pPr>
              <w:jc w:val="both"/>
            </w:pPr>
          </w:p>
          <w:p w:rsidR="001F2D41" w:rsidRDefault="001F2D41">
            <w:pPr>
              <w:jc w:val="both"/>
            </w:pPr>
            <w:r>
              <w:t xml:space="preserve">«______» ____________ 20 _____ г.                                       </w:t>
            </w:r>
          </w:p>
          <w:p w:rsidR="001F2D41" w:rsidRDefault="001F2D41">
            <w:pPr>
              <w:jc w:val="both"/>
            </w:pPr>
          </w:p>
        </w:tc>
        <w:tc>
          <w:tcPr>
            <w:tcW w:w="360" w:type="dxa"/>
          </w:tcPr>
          <w:p w:rsidR="001F2D41" w:rsidRDefault="001F2D41">
            <w:pPr>
              <w:jc w:val="both"/>
            </w:pPr>
          </w:p>
        </w:tc>
        <w:tc>
          <w:tcPr>
            <w:tcW w:w="4680" w:type="dxa"/>
          </w:tcPr>
          <w:p w:rsidR="001F2D41" w:rsidRDefault="001F2D41">
            <w:pPr>
              <w:jc w:val="both"/>
            </w:pPr>
          </w:p>
          <w:p w:rsidR="001F2D41" w:rsidRDefault="001F2D41">
            <w:pPr>
              <w:jc w:val="both"/>
            </w:pPr>
            <w:r>
              <w:t xml:space="preserve">_____________ (________________)      </w:t>
            </w:r>
          </w:p>
          <w:p w:rsidR="001F2D41" w:rsidRDefault="001F2D41">
            <w:pPr>
              <w:jc w:val="both"/>
            </w:pPr>
            <w:r>
              <w:rPr>
                <w:sz w:val="20"/>
                <w:szCs w:val="20"/>
              </w:rPr>
              <w:t xml:space="preserve">          (подпись)                   (фамилия, инициалы</w:t>
            </w:r>
            <w:r>
              <w:t>)</w:t>
            </w:r>
          </w:p>
          <w:p w:rsidR="001F2D41" w:rsidRDefault="001F2D41">
            <w:pPr>
              <w:jc w:val="both"/>
            </w:pPr>
          </w:p>
          <w:p w:rsidR="001F2D41" w:rsidRDefault="001F2D41">
            <w:pPr>
              <w:jc w:val="both"/>
            </w:pPr>
            <w:r>
              <w:t xml:space="preserve">«______» ____________ 20 ______ г.                                       </w:t>
            </w:r>
          </w:p>
        </w:tc>
      </w:tr>
    </w:tbl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1F2D41" w:rsidRDefault="001F2D41" w:rsidP="001F2D41">
      <w:pPr>
        <w:jc w:val="both"/>
      </w:pPr>
    </w:p>
    <w:p w:rsidR="002A320F" w:rsidRDefault="002A320F"/>
    <w:sectPr w:rsidR="002A3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73"/>
    <w:rsid w:val="001F2D41"/>
    <w:rsid w:val="002A320F"/>
    <w:rsid w:val="00500A73"/>
    <w:rsid w:val="00FA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2D41"/>
    <w:pPr>
      <w:jc w:val="center"/>
    </w:pPr>
    <w:rPr>
      <w:b/>
      <w:sz w:val="22"/>
      <w:szCs w:val="20"/>
      <w:u w:val="single"/>
    </w:rPr>
  </w:style>
  <w:style w:type="character" w:customStyle="1" w:styleId="a4">
    <w:name w:val="Название Знак"/>
    <w:basedOn w:val="a0"/>
    <w:link w:val="a3"/>
    <w:rsid w:val="001F2D41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paragraph" w:styleId="a5">
    <w:name w:val="No Spacing"/>
    <w:uiPriority w:val="99"/>
    <w:qFormat/>
    <w:rsid w:val="001F2D4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customStyle="1" w:styleId="ConsPlusNormal">
    <w:name w:val="ConsPlusNormal"/>
    <w:uiPriority w:val="99"/>
    <w:rsid w:val="001F2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2D41"/>
    <w:pPr>
      <w:jc w:val="center"/>
    </w:pPr>
    <w:rPr>
      <w:b/>
      <w:sz w:val="22"/>
      <w:szCs w:val="20"/>
      <w:u w:val="single"/>
    </w:rPr>
  </w:style>
  <w:style w:type="character" w:customStyle="1" w:styleId="a4">
    <w:name w:val="Название Знак"/>
    <w:basedOn w:val="a0"/>
    <w:link w:val="a3"/>
    <w:rsid w:val="001F2D41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paragraph" w:styleId="a5">
    <w:name w:val="No Spacing"/>
    <w:uiPriority w:val="99"/>
    <w:qFormat/>
    <w:rsid w:val="001F2D4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customStyle="1" w:styleId="ConsPlusNormal">
    <w:name w:val="ConsPlusNormal"/>
    <w:uiPriority w:val="99"/>
    <w:rsid w:val="001F2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2014-03-06T10:27:00Z</dcterms:created>
  <dcterms:modified xsi:type="dcterms:W3CDTF">2014-03-06T10:41:00Z</dcterms:modified>
</cp:coreProperties>
</file>