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12" w:rsidRDefault="00CB0B12" w:rsidP="00CB0B12">
      <w:pPr>
        <w:ind w:firstLine="360"/>
        <w:jc w:val="center"/>
        <w:rPr>
          <w:sz w:val="2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-384810</wp:posOffset>
            </wp:positionV>
            <wp:extent cx="698500" cy="746760"/>
            <wp:effectExtent l="0" t="0" r="635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B12" w:rsidRDefault="00CB0B12" w:rsidP="00CB0B12">
      <w:pPr>
        <w:jc w:val="center"/>
        <w:rPr>
          <w:b/>
          <w:u w:val="single"/>
        </w:rPr>
      </w:pPr>
      <w:r>
        <w:rPr>
          <w:b/>
          <w:sz w:val="26"/>
          <w:u w:val="single"/>
        </w:rPr>
        <w:t xml:space="preserve">            </w:t>
      </w:r>
    </w:p>
    <w:p w:rsidR="00CB0B12" w:rsidRDefault="00CB0B12" w:rsidP="00CB0B12">
      <w:pPr>
        <w:jc w:val="center"/>
        <w:rPr>
          <w:b/>
          <w:sz w:val="24"/>
          <w:u w:val="single"/>
        </w:rPr>
      </w:pPr>
    </w:p>
    <w:p w:rsidR="00CB0B12" w:rsidRDefault="00CB0B12" w:rsidP="00CB0B12">
      <w:pPr>
        <w:jc w:val="center"/>
        <w:rPr>
          <w:sz w:val="24"/>
        </w:rPr>
      </w:pPr>
      <w:r>
        <w:rPr>
          <w:sz w:val="24"/>
        </w:rPr>
        <w:t>АДМИНИСТРАЦИЯ МУНИЦИПАЛЬНОГО ОБРАЗОВАНИЯ "ТАРАСОВСКОЕ»</w:t>
      </w:r>
    </w:p>
    <w:p w:rsidR="00CB0B12" w:rsidRDefault="00CB0B12" w:rsidP="00CB0B12">
      <w:pPr>
        <w:jc w:val="center"/>
        <w:rPr>
          <w:b/>
          <w:sz w:val="26"/>
          <w:u w:val="single"/>
        </w:rPr>
      </w:pPr>
    </w:p>
    <w:p w:rsidR="00CB0B12" w:rsidRDefault="00CB0B12" w:rsidP="00CB0B12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 xml:space="preserve"> О С Т А Н О В Л Е Н И Е</w:t>
      </w:r>
    </w:p>
    <w:p w:rsidR="00CB0B12" w:rsidRDefault="00CB0B12" w:rsidP="00CB0B12">
      <w:pPr>
        <w:jc w:val="center"/>
        <w:rPr>
          <w:b/>
          <w:sz w:val="26"/>
        </w:rPr>
      </w:pPr>
    </w:p>
    <w:p w:rsidR="00CB0B12" w:rsidRDefault="00CB0B12" w:rsidP="00CB0B12">
      <w:pPr>
        <w:jc w:val="both"/>
        <w:rPr>
          <w:b/>
          <w:sz w:val="26"/>
          <w:szCs w:val="26"/>
        </w:rPr>
      </w:pPr>
    </w:p>
    <w:p w:rsidR="00CB0B12" w:rsidRDefault="00CB0B12" w:rsidP="00CB0B12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>5</w:t>
      </w:r>
      <w:r>
        <w:rPr>
          <w:sz w:val="26"/>
          <w:szCs w:val="26"/>
        </w:rPr>
        <w:t>.01.201</w:t>
      </w:r>
      <w:r>
        <w:rPr>
          <w:sz w:val="26"/>
          <w:szCs w:val="26"/>
        </w:rPr>
        <w:t>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Тарасово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№ 4</w:t>
      </w:r>
      <w:r>
        <w:rPr>
          <w:sz w:val="26"/>
          <w:szCs w:val="26"/>
        </w:rPr>
        <w:t>/1</w:t>
      </w:r>
    </w:p>
    <w:p w:rsidR="00CB0B12" w:rsidRDefault="00CB0B12" w:rsidP="00CB0B12">
      <w:pPr>
        <w:jc w:val="center"/>
        <w:rPr>
          <w:sz w:val="26"/>
          <w:szCs w:val="26"/>
        </w:rPr>
      </w:pPr>
    </w:p>
    <w:p w:rsidR="00CB0B12" w:rsidRDefault="00CB0B12" w:rsidP="00CB0B12">
      <w:pPr>
        <w:jc w:val="center"/>
        <w:rPr>
          <w:sz w:val="26"/>
          <w:szCs w:val="26"/>
        </w:rPr>
      </w:pPr>
    </w:p>
    <w:p w:rsidR="00CB0B12" w:rsidRDefault="00CB0B12" w:rsidP="00CB0B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Плане противодействия коррупции в органах местного самоуправления</w:t>
      </w:r>
    </w:p>
    <w:p w:rsidR="00CB0B12" w:rsidRDefault="00CB0B12" w:rsidP="00CB0B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«Тарасовское» на 201</w:t>
      </w:r>
      <w:r>
        <w:rPr>
          <w:b/>
          <w:sz w:val="26"/>
          <w:szCs w:val="26"/>
        </w:rPr>
        <w:t xml:space="preserve">8 </w:t>
      </w:r>
      <w:r>
        <w:rPr>
          <w:b/>
          <w:sz w:val="26"/>
          <w:szCs w:val="26"/>
        </w:rPr>
        <w:t>год</w:t>
      </w:r>
    </w:p>
    <w:p w:rsidR="00CB0B12" w:rsidRDefault="00CB0B12" w:rsidP="00CB0B12">
      <w:pPr>
        <w:jc w:val="both"/>
        <w:rPr>
          <w:b/>
          <w:sz w:val="26"/>
          <w:szCs w:val="26"/>
        </w:rPr>
      </w:pPr>
    </w:p>
    <w:p w:rsidR="00CB0B12" w:rsidRDefault="00CB0B12" w:rsidP="00CB0B12">
      <w:pPr>
        <w:jc w:val="both"/>
        <w:rPr>
          <w:sz w:val="26"/>
          <w:szCs w:val="26"/>
        </w:rPr>
      </w:pPr>
    </w:p>
    <w:p w:rsidR="00CB0B12" w:rsidRDefault="00CB0B12" w:rsidP="00CB0B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исполнении Указа Президента РФ от 11 апреля 2014 года № 226 «О национальном плане противодействия коррупции на 2014-2015 годы», Закона Удмуртской Республики от 20 сентября 2007 года № 55-РЗ «О мерах по противодействию коррупционным проявлениям в Удмуртской Республике и  руководствуясь  Уставом муниципального образования «Тарасовское», администрация муниципального образования «Тарасовское», </w:t>
      </w:r>
    </w:p>
    <w:p w:rsidR="00CB0B12" w:rsidRDefault="00CB0B12" w:rsidP="00CB0B1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т:</w:t>
      </w:r>
    </w:p>
    <w:p w:rsidR="00CB0B12" w:rsidRDefault="00CB0B12" w:rsidP="00CB0B12">
      <w:pPr>
        <w:jc w:val="both"/>
        <w:rPr>
          <w:sz w:val="26"/>
          <w:szCs w:val="26"/>
        </w:rPr>
      </w:pPr>
    </w:p>
    <w:p w:rsidR="00CB0B12" w:rsidRDefault="00CB0B12" w:rsidP="00CB0B12">
      <w:pPr>
        <w:jc w:val="both"/>
        <w:rPr>
          <w:sz w:val="26"/>
          <w:szCs w:val="26"/>
        </w:rPr>
      </w:pPr>
      <w:r>
        <w:rPr>
          <w:sz w:val="26"/>
          <w:szCs w:val="26"/>
        </w:rPr>
        <w:t>1.  Утвердить прилагаемый План противодействия коррупции в органах местного самоуправления муниципального образования «Тарасовское» на 201</w:t>
      </w: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 год.</w:t>
      </w:r>
    </w:p>
    <w:p w:rsidR="00CB0B12" w:rsidRDefault="00CB0B12" w:rsidP="00CB0B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оставляю за собой.</w:t>
      </w:r>
    </w:p>
    <w:p w:rsidR="00CB0B12" w:rsidRDefault="00CB0B12" w:rsidP="00CB0B12">
      <w:pPr>
        <w:jc w:val="both"/>
        <w:rPr>
          <w:sz w:val="26"/>
          <w:szCs w:val="26"/>
        </w:rPr>
      </w:pPr>
    </w:p>
    <w:p w:rsidR="00CB0B12" w:rsidRDefault="00CB0B12" w:rsidP="00CB0B12">
      <w:pPr>
        <w:jc w:val="both"/>
        <w:rPr>
          <w:sz w:val="26"/>
          <w:szCs w:val="26"/>
        </w:rPr>
      </w:pPr>
    </w:p>
    <w:p w:rsidR="00CB0B12" w:rsidRDefault="00CB0B12" w:rsidP="00CB0B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              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А.Л.Мокрушин</w:t>
      </w:r>
      <w:proofErr w:type="spellEnd"/>
    </w:p>
    <w:p w:rsidR="00CB0B12" w:rsidRDefault="00CB0B12" w:rsidP="00CB0B12">
      <w:pPr>
        <w:pStyle w:val="a3"/>
        <w:jc w:val="both"/>
        <w:rPr>
          <w:b w:val="0"/>
          <w:sz w:val="24"/>
        </w:rPr>
      </w:pPr>
    </w:p>
    <w:p w:rsidR="00CB0B12" w:rsidRDefault="00CB0B12" w:rsidP="00CB0B12">
      <w:pPr>
        <w:pStyle w:val="a3"/>
        <w:jc w:val="both"/>
        <w:rPr>
          <w:b w:val="0"/>
          <w:sz w:val="24"/>
        </w:rPr>
      </w:pPr>
    </w:p>
    <w:p w:rsidR="00CB0B12" w:rsidRDefault="00CB0B12" w:rsidP="00CB0B12">
      <w:pPr>
        <w:pStyle w:val="a3"/>
        <w:jc w:val="both"/>
        <w:rPr>
          <w:b w:val="0"/>
          <w:sz w:val="24"/>
        </w:rPr>
      </w:pPr>
    </w:p>
    <w:p w:rsidR="00CB0B12" w:rsidRDefault="00CB0B12" w:rsidP="00CB0B12">
      <w:pPr>
        <w:rPr>
          <w:sz w:val="24"/>
        </w:rPr>
        <w:sectPr w:rsidR="00CB0B12">
          <w:pgSz w:w="11906" w:h="16838"/>
          <w:pgMar w:top="1134" w:right="567" w:bottom="1134" w:left="1134" w:header="720" w:footer="720" w:gutter="0"/>
          <w:cols w:space="720"/>
        </w:sectPr>
      </w:pPr>
    </w:p>
    <w:p w:rsidR="00CB0B12" w:rsidRDefault="00CB0B12" w:rsidP="00CB0B12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lastRenderedPageBreak/>
        <w:t>Приложение</w:t>
      </w:r>
    </w:p>
    <w:p w:rsidR="00CB0B12" w:rsidRDefault="00CB0B12" w:rsidP="00CB0B12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CB0B12" w:rsidRDefault="00CB0B12" w:rsidP="00CB0B12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МО «Тарасовское»</w:t>
      </w:r>
    </w:p>
    <w:p w:rsidR="00CB0B12" w:rsidRDefault="00CB0B12" w:rsidP="00CB0B12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от 2</w:t>
      </w:r>
      <w:r>
        <w:rPr>
          <w:b w:val="0"/>
          <w:sz w:val="24"/>
        </w:rPr>
        <w:t>5</w:t>
      </w:r>
      <w:r>
        <w:rPr>
          <w:b w:val="0"/>
          <w:sz w:val="24"/>
        </w:rPr>
        <w:t>.01.201</w:t>
      </w:r>
      <w:r>
        <w:rPr>
          <w:b w:val="0"/>
          <w:sz w:val="24"/>
        </w:rPr>
        <w:t>8</w:t>
      </w:r>
      <w:r>
        <w:rPr>
          <w:b w:val="0"/>
          <w:sz w:val="24"/>
        </w:rPr>
        <w:t xml:space="preserve"> г.  № </w:t>
      </w:r>
      <w:r>
        <w:rPr>
          <w:b w:val="0"/>
          <w:sz w:val="24"/>
        </w:rPr>
        <w:t>4/1</w:t>
      </w:r>
    </w:p>
    <w:p w:rsidR="00CB0B12" w:rsidRDefault="00CB0B12" w:rsidP="00CB0B12">
      <w:pPr>
        <w:pStyle w:val="a3"/>
        <w:rPr>
          <w:sz w:val="24"/>
        </w:rPr>
      </w:pPr>
      <w:r>
        <w:rPr>
          <w:sz w:val="24"/>
        </w:rPr>
        <w:t xml:space="preserve">План </w:t>
      </w:r>
    </w:p>
    <w:p w:rsidR="00CB0B12" w:rsidRDefault="00CB0B12" w:rsidP="00CB0B12">
      <w:pPr>
        <w:pStyle w:val="a3"/>
        <w:rPr>
          <w:sz w:val="24"/>
        </w:rPr>
      </w:pPr>
      <w:r>
        <w:rPr>
          <w:sz w:val="24"/>
        </w:rPr>
        <w:t>противодействия коррупции в органах местного самоуправления муниципального о</w:t>
      </w:r>
      <w:r>
        <w:rPr>
          <w:sz w:val="24"/>
        </w:rPr>
        <w:t>бразования «Тарасовское» на 2018</w:t>
      </w:r>
      <w:r>
        <w:rPr>
          <w:sz w:val="24"/>
        </w:rPr>
        <w:t>год</w:t>
      </w:r>
    </w:p>
    <w:p w:rsidR="00CB0B12" w:rsidRDefault="00CB0B12" w:rsidP="00CB0B12">
      <w:pPr>
        <w:pStyle w:val="a3"/>
        <w:rPr>
          <w:sz w:val="24"/>
        </w:rPr>
      </w:pPr>
    </w:p>
    <w:tbl>
      <w:tblPr>
        <w:tblW w:w="1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87"/>
        <w:gridCol w:w="1843"/>
        <w:gridCol w:w="3260"/>
        <w:gridCol w:w="1996"/>
      </w:tblGrid>
      <w:tr w:rsidR="00CB0B12" w:rsidTr="00CB0B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№</w:t>
            </w:r>
          </w:p>
          <w:p w:rsidR="00CB0B12" w:rsidRDefault="00CB0B12">
            <w:pPr>
              <w:pStyle w:val="a3"/>
              <w:spacing w:line="276" w:lineRule="auto"/>
              <w:rPr>
                <w:b w:val="0"/>
                <w:sz w:val="24"/>
                <w:lang w:eastAsia="en-US"/>
              </w:rPr>
            </w:pPr>
            <w:proofErr w:type="gramStart"/>
            <w:r>
              <w:rPr>
                <w:b w:val="0"/>
                <w:sz w:val="24"/>
                <w:lang w:eastAsia="en-US"/>
              </w:rPr>
              <w:t>п</w:t>
            </w:r>
            <w:proofErr w:type="gramEnd"/>
            <w:r>
              <w:rPr>
                <w:b w:val="0"/>
                <w:sz w:val="24"/>
                <w:lang w:eastAsia="en-US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Ответственный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Примечание</w:t>
            </w:r>
          </w:p>
        </w:tc>
      </w:tr>
      <w:tr w:rsidR="00CB0B12" w:rsidTr="00CB0B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5</w:t>
            </w:r>
          </w:p>
        </w:tc>
      </w:tr>
      <w:tr w:rsidR="00CB0B12" w:rsidTr="00CB0B12">
        <w:tc>
          <w:tcPr>
            <w:tcW w:w="15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 w:rsidP="0038420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Мероприятия по правовому и методическому обеспечению противодействия коррупции.</w:t>
            </w:r>
          </w:p>
        </w:tc>
      </w:tr>
      <w:tr w:rsidR="00CB0B12" w:rsidTr="00CB0B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Дальнейшее совершенствование нормативно-правовой базы МО «Тарасовское» обеспечивающее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противодействие коррупции и осуществление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исполнением муниципальных нормативных правовых актов; административных регламентов исполнения муниципальных функций и административных регламентов предоставления муниципальных услуг </w:t>
            </w:r>
          </w:p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 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Глава поселения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</w:tc>
      </w:tr>
      <w:tr w:rsidR="00CB0B12" w:rsidTr="00CB0B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Обобщение изложенных в актах прокурорского реагирования нарушений законодательства о муниципальной службе, а также выявленных факторов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коррупциогенности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в муниципальных правовых актах.</w:t>
            </w:r>
          </w:p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Специалист администрации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</w:tc>
      </w:tr>
      <w:tr w:rsidR="00CB0B12" w:rsidTr="00CB0B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Проведение антикоррупционной экспертизы нормативных правовых актов Совета депутатов, Главы муниципального образования и  Администрации МО «Тарасовское».</w:t>
            </w:r>
          </w:p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ежеквартально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Уполномоченный орган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</w:tc>
      </w:tr>
      <w:tr w:rsidR="00CB0B12" w:rsidTr="00CB0B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Организация проведения независимой антикоррупционной экспертизы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ежеквартально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Специалист администрации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</w:tc>
      </w:tr>
      <w:tr w:rsidR="00CB0B12" w:rsidTr="00CB0B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lastRenderedPageBreak/>
              <w:t>1.5.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Организация взаимодействия органов местного самоуправления с Прокуратурой Сарапульского района по проведению антикоррупционной проверки нормативно-правовых актов и их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 w:rsidP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До 1 августа 201</w:t>
            </w:r>
            <w:r>
              <w:rPr>
                <w:b w:val="0"/>
                <w:sz w:val="24"/>
                <w:lang w:eastAsia="en-US"/>
              </w:rPr>
              <w:t>8</w:t>
            </w:r>
            <w:r>
              <w:rPr>
                <w:b w:val="0"/>
                <w:sz w:val="24"/>
                <w:lang w:eastAsia="en-US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Глава поселения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</w:tc>
      </w:tr>
      <w:tr w:rsidR="00CB0B12" w:rsidTr="00CB0B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1.6.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Размещение на официальном сайте в сети Интернет методических материалов и правовой информации по противодействию коррупции.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Специалист администрации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</w:tc>
      </w:tr>
      <w:tr w:rsidR="00CB0B12" w:rsidTr="00CB0B12">
        <w:tc>
          <w:tcPr>
            <w:tcW w:w="15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 w:rsidP="0038420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Мероприятия по совершенствованию муниципального управления в целях предупреждения коррупции</w:t>
            </w:r>
          </w:p>
        </w:tc>
      </w:tr>
      <w:tr w:rsidR="00CB0B12" w:rsidTr="00CB0B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Участие в судебном разрешении споров по предоставлению муниципальных услуг, обжалованию муниципальных нормативных актов, регулирующих предоставление муниципальных услуг, действий (бездействия) должностных лиц органов местного самоуправления.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Глава поселения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</w:tc>
      </w:tr>
      <w:tr w:rsidR="00CB0B12" w:rsidTr="00CB0B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Осуществление </w:t>
            </w:r>
            <w:proofErr w:type="gramStart"/>
            <w:r>
              <w:rPr>
                <w:b w:val="0"/>
                <w:sz w:val="24"/>
                <w:lang w:eastAsia="en-US"/>
              </w:rPr>
              <w:t>контроля за</w:t>
            </w:r>
            <w:proofErr w:type="gramEnd"/>
            <w:r>
              <w:rPr>
                <w:b w:val="0"/>
                <w:sz w:val="24"/>
                <w:lang w:eastAsia="en-US"/>
              </w:rPr>
              <w:t xml:space="preserve"> полнотой и своевременностью информирования населения о деятельности органов местного самоуправления на официальном сайте  в сети Интернет.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Ежемесячно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Специалист администрации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</w:tc>
      </w:tr>
      <w:tr w:rsidR="00CB0B12" w:rsidTr="00CB0B12">
        <w:tc>
          <w:tcPr>
            <w:tcW w:w="15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 w:rsidP="0038420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Организация мониторинга эффективности противодействия коррупции.</w:t>
            </w:r>
          </w:p>
        </w:tc>
      </w:tr>
      <w:tr w:rsidR="00CB0B12" w:rsidTr="00CB0B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3.1.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Проведение анализа обращений, поступивших от граждан и юридических лиц, в целях выявления информации о фактах коррупции со стороны муниципальных служащих и о ненадлежащем рассмотрении обращений.</w:t>
            </w:r>
          </w:p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Уполномоченный орган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</w:tc>
      </w:tr>
      <w:tr w:rsidR="00CB0B12" w:rsidTr="00CB0B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3.2.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Организация и проведение мониторинга состояния и эффективности противодействия коррупции (антикоррупционном мониторинге) в Сарапульском районе.</w:t>
            </w:r>
          </w:p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 раз в полугодие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Глава поселения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</w:tc>
      </w:tr>
      <w:tr w:rsidR="00CB0B12" w:rsidTr="00CB0B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3.3.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Осуществление мониторинга по информационному наполнению раздела «Противодействие коррупции» официального сайта в сети Интернет</w:t>
            </w:r>
          </w:p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lastRenderedPageBreak/>
              <w:t>ежеквартально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Специалист администрации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</w:tc>
      </w:tr>
      <w:tr w:rsidR="00CB0B12" w:rsidTr="00CB0B12">
        <w:tc>
          <w:tcPr>
            <w:tcW w:w="15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 w:rsidP="0038420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Внедрение антикоррупционных механизмов в систему кадровой работы</w:t>
            </w:r>
          </w:p>
        </w:tc>
      </w:tr>
      <w:tr w:rsidR="00CB0B12" w:rsidTr="00CB0B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4.1.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Организация и проведение выборочных проверок соблюдения муниципальными служащими обязанностей, ограничений, запретов и требований к служебному поведению.</w:t>
            </w:r>
          </w:p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Уполномоченный орган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</w:tc>
      </w:tr>
      <w:tr w:rsidR="00CB0B12" w:rsidTr="00CB0B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4.2.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Организация и проведение служебных проверок  по фактам нарушения служебной дисциплины работниками органов местного самоуправления.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Глава поселения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</w:tc>
      </w:tr>
      <w:tr w:rsidR="00CB0B12" w:rsidTr="00CB0B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4.3.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Формирование и организация работы с кадровым резервом для замещения вакантных должностей муниципальной службы в органах местного самоуправления, в том числе должностей, связанных с повышенным риском возникновения коррупции.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По от</w:t>
            </w:r>
            <w:r>
              <w:rPr>
                <w:b w:val="0"/>
                <w:sz w:val="24"/>
                <w:lang w:eastAsia="en-US"/>
              </w:rPr>
              <w:t>д</w:t>
            </w:r>
            <w:bookmarkStart w:id="0" w:name="_GoBack"/>
            <w:bookmarkEnd w:id="0"/>
            <w:r>
              <w:rPr>
                <w:b w:val="0"/>
                <w:sz w:val="24"/>
                <w:lang w:eastAsia="en-US"/>
              </w:rPr>
              <w:t>ельному плану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Глава поселения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</w:tc>
      </w:tr>
      <w:tr w:rsidR="00CB0B12" w:rsidTr="00CB0B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4.4.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Своевременное размещение на официальном сайте в сети Интернет сведений о доходах и имущественных обязательствах муниципальных служащих и членов их семей, а так же сведений о расходах.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Ежегодно к 1 июня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Специалист администрации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</w:tc>
      </w:tr>
      <w:tr w:rsidR="00CB0B12" w:rsidTr="00CB0B12">
        <w:tc>
          <w:tcPr>
            <w:tcW w:w="15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 w:rsidP="0038420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Реализация антикоррупционных механизмов в сфере управления муниципальной собственностью</w:t>
            </w:r>
          </w:p>
        </w:tc>
      </w:tr>
      <w:tr w:rsidR="00CB0B12" w:rsidTr="00CB0B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5.4.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Проведение мониторинга работы глав МО-поселений и техников по землеустройству </w:t>
            </w:r>
            <w:proofErr w:type="gramStart"/>
            <w:r>
              <w:rPr>
                <w:b w:val="0"/>
                <w:sz w:val="24"/>
                <w:lang w:eastAsia="en-US"/>
              </w:rPr>
              <w:t>в</w:t>
            </w:r>
            <w:proofErr w:type="gramEnd"/>
            <w:r>
              <w:rPr>
                <w:b w:val="0"/>
                <w:sz w:val="24"/>
                <w:lang w:eastAsia="en-US"/>
              </w:rPr>
              <w:t xml:space="preserve"> МО-поселений по работе с землей и муниципальной собственностью.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Ежеквартально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Уполномоченный орган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</w:tc>
      </w:tr>
      <w:tr w:rsidR="00CB0B12" w:rsidTr="00CB0B12">
        <w:tc>
          <w:tcPr>
            <w:tcW w:w="15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 w:rsidP="0038420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Реализация антикоррупционных механизмов в бюджетной сфере</w:t>
            </w:r>
          </w:p>
        </w:tc>
      </w:tr>
      <w:tr w:rsidR="00CB0B12" w:rsidTr="00CB0B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6.1.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Повышение эффективности осуществления закупок товаров, работ, услуг для муниципальных нужд  обеспечения гласности и прозрачности осуществления закупок для муниципальных нужд:</w:t>
            </w:r>
          </w:p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1) обеспечение объективности при рассмотрении, сопоставлении и оценке заявок на участие в конкурентных способах определения поставщиков (подрядчиков, исполнителей);</w:t>
            </w:r>
          </w:p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2) соблюдение принципов публичности, прозрачности, </w:t>
            </w:r>
            <w:proofErr w:type="spellStart"/>
            <w:r>
              <w:rPr>
                <w:b w:val="0"/>
                <w:sz w:val="24"/>
                <w:lang w:eastAsia="en-US"/>
              </w:rPr>
              <w:lastRenderedPageBreak/>
              <w:t>конкурентности</w:t>
            </w:r>
            <w:proofErr w:type="spellEnd"/>
            <w:r>
              <w:rPr>
                <w:b w:val="0"/>
                <w:sz w:val="24"/>
                <w:lang w:eastAsia="en-US"/>
              </w:rPr>
              <w:t>, равных условий участников при осуществлении закупок;</w:t>
            </w:r>
          </w:p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3) обеспечение </w:t>
            </w:r>
            <w:proofErr w:type="gramStart"/>
            <w:r>
              <w:rPr>
                <w:b w:val="0"/>
                <w:sz w:val="24"/>
                <w:lang w:eastAsia="en-US"/>
              </w:rPr>
              <w:t>функционирования системы контроля начальных максимальных цен контракта</w:t>
            </w:r>
            <w:proofErr w:type="gramEnd"/>
            <w:r>
              <w:rPr>
                <w:b w:val="0"/>
                <w:sz w:val="24"/>
                <w:lang w:eastAsia="en-US"/>
              </w:rPr>
              <w:t xml:space="preserve"> при осуществлении закупок.</w:t>
            </w:r>
          </w:p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lastRenderedPageBreak/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Уполномоченный орган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</w:tc>
      </w:tr>
      <w:tr w:rsidR="00CB0B12" w:rsidTr="00CB0B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lastRenderedPageBreak/>
              <w:t>6.2.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Проверка целевого и эффективного использования бюджетных средств, выделенных органам местного самоуправления, муниципальным учреждениям, в том числе использования субсидии, представленной на иные цели.</w:t>
            </w:r>
          </w:p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Уполномоченный орган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</w:tc>
      </w:tr>
      <w:tr w:rsidR="00CB0B12" w:rsidTr="00CB0B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6.3.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Проведение мониторинга исполнения бюджетов, работы с доходами от имущества и земли в органах местного самоуправления.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Ежеквартально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Уполномоченный орган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</w:tc>
      </w:tr>
      <w:tr w:rsidR="00CB0B12" w:rsidTr="00CB0B12">
        <w:tc>
          <w:tcPr>
            <w:tcW w:w="15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 w:rsidP="0038420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Организация взаимодействия с общественными организациями, СМИ, населением муниципального образования</w:t>
            </w:r>
          </w:p>
        </w:tc>
      </w:tr>
      <w:tr w:rsidR="00CB0B12" w:rsidTr="00CB0B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7.1.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Проведение мероприятий по формированию у муниципальных служащих антикоррупционного мировоззрения, в том числе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обязанностей. Каждый факт коррупции в органах местного самоуправления освещать в средствах массовой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Уполномоченный орган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</w:tc>
      </w:tr>
      <w:tr w:rsidR="00CB0B12" w:rsidTr="00CB0B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7.2.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Опубликование в средствах массовой информации и на официальном сайте Сарапульского района в сети Интернет информационно-аналитических материалов о реализации в муниципальном образовании антикоррупционной политики.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Специалист администрации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</w:tc>
      </w:tr>
      <w:tr w:rsidR="00CB0B12" w:rsidTr="00CB0B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7.3.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proofErr w:type="gramStart"/>
            <w:r>
              <w:rPr>
                <w:b w:val="0"/>
                <w:sz w:val="24"/>
                <w:lang w:eastAsia="en-US"/>
              </w:rPr>
              <w:t xml:space="preserve">Обеспечение доступности граждан и организаций к информации о деятельности органов местного самоуправления  в сфере противодействия коррупции в соответствии с требованиями Федерального закона от 9 февраля 2009 года № 8-ФЗ «Об </w:t>
            </w:r>
            <w:r>
              <w:rPr>
                <w:b w:val="0"/>
                <w:sz w:val="24"/>
                <w:lang w:eastAsia="en-US"/>
              </w:rPr>
              <w:lastRenderedPageBreak/>
              <w:t>обеспечение доступа к информации о деятельности государственных органов и органов местного самоуправления» путем ее размещения в сети Интернет и на официальном сайте Сарапульского района.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lastRenderedPageBreak/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Специалист администрации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</w:tc>
      </w:tr>
      <w:tr w:rsidR="00CB0B12" w:rsidTr="00CB0B12">
        <w:tc>
          <w:tcPr>
            <w:tcW w:w="15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 w:rsidP="0038420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Организационные мероприятия</w:t>
            </w:r>
          </w:p>
        </w:tc>
      </w:tr>
      <w:tr w:rsidR="00CB0B12" w:rsidTr="00CB0B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8.1.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Организация </w:t>
            </w:r>
            <w:proofErr w:type="gramStart"/>
            <w:r>
              <w:rPr>
                <w:b w:val="0"/>
                <w:sz w:val="24"/>
                <w:lang w:eastAsia="en-US"/>
              </w:rPr>
              <w:t>контроля за</w:t>
            </w:r>
            <w:proofErr w:type="gramEnd"/>
            <w:r>
              <w:rPr>
                <w:b w:val="0"/>
                <w:sz w:val="24"/>
                <w:lang w:eastAsia="en-US"/>
              </w:rPr>
              <w:t xml:space="preserve"> корректировкой и выполнением плана мероприятий по противодействию коррупции и муниципальной программы.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Ежеквартально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Глава поселения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</w:tc>
      </w:tr>
      <w:tr w:rsidR="00CB0B12" w:rsidTr="00CB0B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8.2.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Обеспечение работы Комиссии по соблюдению требований к служебному поведению  и урегулированию конфликта интересов.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По плану работы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Глава поселения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</w:tc>
      </w:tr>
      <w:tr w:rsidR="00CB0B12" w:rsidTr="00CB0B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8.3.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Обеспечение деятельности Совета при Главе МО «Тарасовское» по противодействию коррупции.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По отдельному плану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Заместитель Главы МО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2" w:rsidRDefault="00CB0B12">
            <w:pPr>
              <w:pStyle w:val="a3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</w:p>
        </w:tc>
      </w:tr>
    </w:tbl>
    <w:p w:rsidR="00CB0B12" w:rsidRDefault="00CB0B12" w:rsidP="00CB0B12">
      <w:pPr>
        <w:pStyle w:val="a3"/>
        <w:jc w:val="both"/>
        <w:rPr>
          <w:b w:val="0"/>
          <w:sz w:val="24"/>
        </w:rPr>
      </w:pPr>
    </w:p>
    <w:p w:rsidR="00CB0B12" w:rsidRDefault="00CB0B12" w:rsidP="00CB0B12"/>
    <w:p w:rsidR="00CB0B12" w:rsidRDefault="00CB0B12" w:rsidP="00CB0B12"/>
    <w:p w:rsidR="00CB0B12" w:rsidRDefault="00CB0B12" w:rsidP="00CB0B12">
      <w:pPr>
        <w:ind w:right="-426"/>
      </w:pPr>
    </w:p>
    <w:p w:rsidR="00CB0B12" w:rsidRDefault="00CB0B12" w:rsidP="00CB0B12"/>
    <w:p w:rsidR="007905B5" w:rsidRDefault="007905B5"/>
    <w:sectPr w:rsidR="007905B5" w:rsidSect="00CB0B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641B"/>
    <w:multiLevelType w:val="hybridMultilevel"/>
    <w:tmpl w:val="902EB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4C"/>
    <w:rsid w:val="0007744C"/>
    <w:rsid w:val="007905B5"/>
    <w:rsid w:val="00850D06"/>
    <w:rsid w:val="00CB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12"/>
    <w:rPr>
      <w:lang w:eastAsia="ru-RU"/>
    </w:rPr>
  </w:style>
  <w:style w:type="paragraph" w:styleId="5">
    <w:name w:val="heading 5"/>
    <w:basedOn w:val="a"/>
    <w:next w:val="a"/>
    <w:link w:val="50"/>
    <w:qFormat/>
    <w:rsid w:val="00850D06"/>
    <w:pPr>
      <w:keepNext/>
      <w:jc w:val="center"/>
      <w:outlineLvl w:val="4"/>
    </w:pPr>
    <w:rPr>
      <w:b/>
      <w:lang w:val="en-US"/>
    </w:rPr>
  </w:style>
  <w:style w:type="paragraph" w:styleId="6">
    <w:name w:val="heading 6"/>
    <w:basedOn w:val="a"/>
    <w:next w:val="a"/>
    <w:link w:val="60"/>
    <w:qFormat/>
    <w:rsid w:val="00850D06"/>
    <w:pPr>
      <w:keepNext/>
      <w:jc w:val="center"/>
      <w:outlineLvl w:val="5"/>
    </w:pPr>
    <w:rPr>
      <w:b/>
      <w:i/>
      <w:snapToGrid w:val="0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50D06"/>
    <w:rPr>
      <w:b/>
      <w:lang w:val="en-US" w:eastAsia="ru-RU"/>
    </w:rPr>
  </w:style>
  <w:style w:type="character" w:customStyle="1" w:styleId="60">
    <w:name w:val="Заголовок 6 Знак"/>
    <w:basedOn w:val="a0"/>
    <w:link w:val="6"/>
    <w:rsid w:val="00850D06"/>
    <w:rPr>
      <w:b/>
      <w:i/>
      <w:snapToGrid w:val="0"/>
      <w:color w:val="000000"/>
      <w:sz w:val="18"/>
      <w:lang w:eastAsia="ru-RU"/>
    </w:rPr>
  </w:style>
  <w:style w:type="paragraph" w:styleId="a3">
    <w:name w:val="Title"/>
    <w:basedOn w:val="a"/>
    <w:link w:val="a4"/>
    <w:qFormat/>
    <w:rsid w:val="00850D0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50D06"/>
    <w:rPr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12"/>
    <w:rPr>
      <w:lang w:eastAsia="ru-RU"/>
    </w:rPr>
  </w:style>
  <w:style w:type="paragraph" w:styleId="5">
    <w:name w:val="heading 5"/>
    <w:basedOn w:val="a"/>
    <w:next w:val="a"/>
    <w:link w:val="50"/>
    <w:qFormat/>
    <w:rsid w:val="00850D06"/>
    <w:pPr>
      <w:keepNext/>
      <w:jc w:val="center"/>
      <w:outlineLvl w:val="4"/>
    </w:pPr>
    <w:rPr>
      <w:b/>
      <w:lang w:val="en-US"/>
    </w:rPr>
  </w:style>
  <w:style w:type="paragraph" w:styleId="6">
    <w:name w:val="heading 6"/>
    <w:basedOn w:val="a"/>
    <w:next w:val="a"/>
    <w:link w:val="60"/>
    <w:qFormat/>
    <w:rsid w:val="00850D06"/>
    <w:pPr>
      <w:keepNext/>
      <w:jc w:val="center"/>
      <w:outlineLvl w:val="5"/>
    </w:pPr>
    <w:rPr>
      <w:b/>
      <w:i/>
      <w:snapToGrid w:val="0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50D06"/>
    <w:rPr>
      <w:b/>
      <w:lang w:val="en-US" w:eastAsia="ru-RU"/>
    </w:rPr>
  </w:style>
  <w:style w:type="character" w:customStyle="1" w:styleId="60">
    <w:name w:val="Заголовок 6 Знак"/>
    <w:basedOn w:val="a0"/>
    <w:link w:val="6"/>
    <w:rsid w:val="00850D06"/>
    <w:rPr>
      <w:b/>
      <w:i/>
      <w:snapToGrid w:val="0"/>
      <w:color w:val="000000"/>
      <w:sz w:val="18"/>
      <w:lang w:eastAsia="ru-RU"/>
    </w:rPr>
  </w:style>
  <w:style w:type="paragraph" w:styleId="a3">
    <w:name w:val="Title"/>
    <w:basedOn w:val="a"/>
    <w:link w:val="a4"/>
    <w:qFormat/>
    <w:rsid w:val="00850D0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50D06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2018-05-07T07:36:00Z</cp:lastPrinted>
  <dcterms:created xsi:type="dcterms:W3CDTF">2018-05-07T07:32:00Z</dcterms:created>
  <dcterms:modified xsi:type="dcterms:W3CDTF">2018-05-07T07:37:00Z</dcterms:modified>
</cp:coreProperties>
</file>