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78" w:rsidRDefault="00515078" w:rsidP="00515078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5" o:title=""/>
          </v:shape>
          <o:OLEObject Type="Embed" ProgID="PBrush" ShapeID="_x0000_i1025" DrawAspect="Content" ObjectID="_1441196182" r:id="rId6"/>
        </w:object>
      </w:r>
    </w:p>
    <w:p w:rsidR="00515078" w:rsidRPr="005A2F8B" w:rsidRDefault="005A2F8B" w:rsidP="00515078">
      <w:pPr>
        <w:pStyle w:val="a3"/>
        <w:spacing w:beforeAutospacing="0" w:after="0"/>
        <w:ind w:left="238"/>
        <w:jc w:val="center"/>
        <w:rPr>
          <w:b/>
          <w:u w:val="single"/>
        </w:rPr>
      </w:pPr>
      <w:r w:rsidRPr="005A2F8B">
        <w:rPr>
          <w:rFonts w:ascii="Times New Roman CYR" w:hAnsi="Times New Roman CYR" w:cs="Times New Roman CYR"/>
          <w:b/>
          <w:u w:val="single"/>
        </w:rPr>
        <w:t>АДМИНИСТАРЦИЯ МУНИЦИ</w:t>
      </w:r>
      <w:r w:rsidR="00B22891">
        <w:rPr>
          <w:rFonts w:ascii="Times New Roman CYR" w:hAnsi="Times New Roman CYR" w:cs="Times New Roman CYR"/>
          <w:b/>
          <w:u w:val="single"/>
        </w:rPr>
        <w:t>ПАЛЬНОГО ОБРАЗОВАНИЯ «СОКОЛОВСКОЕ</w:t>
      </w:r>
      <w:r w:rsidRPr="005A2F8B">
        <w:rPr>
          <w:rFonts w:ascii="Times New Roman CYR" w:hAnsi="Times New Roman CYR" w:cs="Times New Roman CYR"/>
          <w:b/>
          <w:u w:val="single"/>
        </w:rPr>
        <w:t>»</w:t>
      </w:r>
    </w:p>
    <w:p w:rsidR="00515078" w:rsidRDefault="00515078" w:rsidP="00515078">
      <w:pPr>
        <w:pStyle w:val="a3"/>
        <w:spacing w:beforeAutospacing="0" w:after="0"/>
        <w:ind w:left="238"/>
        <w:jc w:val="center"/>
        <w:rPr>
          <w:sz w:val="28"/>
          <w:szCs w:val="28"/>
        </w:rPr>
      </w:pPr>
    </w:p>
    <w:p w:rsidR="00515078" w:rsidRDefault="00515078" w:rsidP="00515078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5A2F8B" w:rsidRDefault="005A2F8B" w:rsidP="005A2F8B">
      <w:pPr>
        <w:pStyle w:val="a3"/>
        <w:spacing w:beforeAutospacing="0" w:after="0"/>
        <w:ind w:left="238"/>
        <w:rPr>
          <w:rFonts w:ascii="Times New Roman CYR" w:hAnsi="Times New Roman CYR" w:cs="Times New Roman CYR"/>
        </w:rPr>
      </w:pPr>
      <w:r w:rsidRPr="005A2F8B">
        <w:rPr>
          <w:rFonts w:ascii="Times New Roman CYR" w:hAnsi="Times New Roman CYR" w:cs="Times New Roman CYR"/>
        </w:rPr>
        <w:t>10.09.2013г</w:t>
      </w:r>
      <w:proofErr w:type="gramStart"/>
      <w:r w:rsidRPr="005A2F8B">
        <w:rPr>
          <w:rFonts w:ascii="Times New Roman CYR" w:hAnsi="Times New Roman CYR" w:cs="Times New Roman CYR"/>
        </w:rPr>
        <w:t xml:space="preserve"> .</w:t>
      </w:r>
      <w:proofErr w:type="gramEnd"/>
      <w:r w:rsidR="00515078" w:rsidRPr="005A2F8B">
        <w:rPr>
          <w:rFonts w:ascii="Times New Roman CYR" w:hAnsi="Times New Roman CYR" w:cs="Times New Roman CYR"/>
        </w:rPr>
        <w:t xml:space="preserve">                                   д.</w:t>
      </w:r>
      <w:r w:rsidR="00B22891">
        <w:rPr>
          <w:rFonts w:ascii="Times New Roman CYR" w:hAnsi="Times New Roman CYR" w:cs="Times New Roman CYR"/>
        </w:rPr>
        <w:t xml:space="preserve"> Соколовка</w:t>
      </w:r>
      <w:r w:rsidR="00515078" w:rsidRPr="005A2F8B">
        <w:rPr>
          <w:rFonts w:ascii="Times New Roman CYR" w:hAnsi="Times New Roman CYR" w:cs="Times New Roman CYR"/>
        </w:rPr>
        <w:t xml:space="preserve">   </w:t>
      </w:r>
      <w:r w:rsidR="00B22891">
        <w:rPr>
          <w:rFonts w:ascii="Times New Roman CYR" w:hAnsi="Times New Roman CYR" w:cs="Times New Roman CYR"/>
        </w:rPr>
        <w:t xml:space="preserve">                                                         № 35</w:t>
      </w:r>
    </w:p>
    <w:p w:rsidR="005A2F8B" w:rsidRDefault="005A2F8B" w:rsidP="005A2F8B">
      <w:pPr>
        <w:pStyle w:val="a3"/>
        <w:spacing w:beforeAutospacing="0" w:after="0"/>
        <w:ind w:left="238"/>
        <w:rPr>
          <w:rFonts w:ascii="Times New Roman CYR" w:hAnsi="Times New Roman CYR" w:cs="Times New Roman CYR"/>
        </w:rPr>
      </w:pPr>
    </w:p>
    <w:p w:rsidR="005A2F8B" w:rsidRDefault="00515078" w:rsidP="005A2F8B">
      <w:pPr>
        <w:pStyle w:val="a3"/>
        <w:spacing w:beforeAutospacing="0" w:after="0"/>
        <w:ind w:left="238"/>
        <w:jc w:val="center"/>
      </w:pPr>
      <w:r w:rsidRPr="005A2F8B">
        <w:t>О создании и содержании в целях гражданской обороны запасов материально-технических, продовольствен</w:t>
      </w:r>
      <w:r w:rsidR="005A2F8B">
        <w:t>ных, медицинских и иных средств</w:t>
      </w:r>
    </w:p>
    <w:p w:rsidR="005A2F8B" w:rsidRDefault="005A2F8B" w:rsidP="005A2F8B">
      <w:pPr>
        <w:pStyle w:val="a3"/>
        <w:spacing w:beforeAutospacing="0" w:after="0"/>
        <w:ind w:left="238"/>
        <w:jc w:val="center"/>
      </w:pPr>
    </w:p>
    <w:p w:rsidR="005A2F8B" w:rsidRDefault="005A2F8B" w:rsidP="005A2F8B">
      <w:pPr>
        <w:pStyle w:val="a3"/>
        <w:spacing w:beforeAutospacing="0" w:after="0"/>
        <w:ind w:left="238"/>
        <w:jc w:val="both"/>
      </w:pPr>
      <w:r>
        <w:t xml:space="preserve">      </w:t>
      </w:r>
      <w:proofErr w:type="gramStart"/>
      <w:r w:rsidR="00515078">
        <w:t>В соответствии с федеральными законами от 12 февраля 1998 г.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</w:t>
      </w:r>
      <w:proofErr w:type="gramEnd"/>
      <w:r w:rsidR="00515078">
        <w:t xml:space="preserve">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</w:t>
      </w:r>
      <w:r>
        <w:t>-</w:t>
      </w:r>
      <w:r w:rsidR="00515078">
        <w:t xml:space="preserve"> спасательных формирований», руководствуясь Уставом муниципального образования «</w:t>
      </w:r>
      <w:r w:rsidR="00B22891">
        <w:t>Соколовское</w:t>
      </w:r>
      <w:r w:rsidR="00515078">
        <w:t>», администрация сельского поселения постановляет:</w:t>
      </w:r>
    </w:p>
    <w:p w:rsidR="00515078" w:rsidRPr="005A2F8B" w:rsidRDefault="00515078" w:rsidP="005A2F8B">
      <w:pPr>
        <w:pStyle w:val="a3"/>
        <w:spacing w:beforeAutospacing="0" w:after="0"/>
        <w:ind w:left="238"/>
        <w:jc w:val="both"/>
        <w:rPr>
          <w:rFonts w:ascii="Times New Roman CYR" w:hAnsi="Times New Roman CYR" w:cs="Times New Roman CYR"/>
        </w:rPr>
      </w:pPr>
      <w: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515078" w:rsidRDefault="00515078" w:rsidP="00515078">
      <w:pPr>
        <w:keepNext/>
        <w:keepLines/>
        <w:spacing w:line="324" w:lineRule="auto"/>
        <w:jc w:val="both"/>
      </w:pPr>
      <w:r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515078" w:rsidRDefault="00515078" w:rsidP="00515078">
      <w:pPr>
        <w:keepNext/>
        <w:keepLines/>
        <w:spacing w:line="324" w:lineRule="auto"/>
        <w:jc w:val="both"/>
      </w:pPr>
      <w:r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515078" w:rsidRDefault="00515078" w:rsidP="00515078">
      <w:pPr>
        <w:keepNext/>
        <w:keepLines/>
        <w:spacing w:line="324" w:lineRule="auto"/>
        <w:ind w:firstLine="708"/>
        <w:jc w:val="both"/>
      </w:pPr>
      <w:r>
        <w:t>4. Опубликовать постановление в СМИ и разместить на официальном сайте администрации сельского поселения.</w:t>
      </w:r>
    </w:p>
    <w:p w:rsidR="00515078" w:rsidRDefault="00515078" w:rsidP="00515078">
      <w:pPr>
        <w:keepNext/>
        <w:keepLines/>
        <w:spacing w:line="324" w:lineRule="auto"/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5A2F8B">
        <w:t>возлагаю</w:t>
      </w:r>
      <w:r>
        <w:t xml:space="preserve"> на себя.</w:t>
      </w:r>
    </w:p>
    <w:p w:rsidR="00515078" w:rsidRDefault="00515078" w:rsidP="00515078">
      <w:pPr>
        <w:keepNext/>
        <w:keepLines/>
        <w:spacing w:line="336" w:lineRule="auto"/>
        <w:jc w:val="both"/>
      </w:pPr>
    </w:p>
    <w:p w:rsidR="00515078" w:rsidRDefault="00515078" w:rsidP="00515078">
      <w:pPr>
        <w:keepNext/>
        <w:keepLines/>
        <w:spacing w:line="336" w:lineRule="auto"/>
        <w:jc w:val="both"/>
      </w:pPr>
    </w:p>
    <w:p w:rsidR="00515078" w:rsidRDefault="00515078" w:rsidP="00515078">
      <w:pPr>
        <w:keepNext/>
        <w:keepLines/>
        <w:spacing w:line="33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35"/>
        <w:gridCol w:w="3128"/>
      </w:tblGrid>
      <w:tr w:rsidR="00515078">
        <w:tc>
          <w:tcPr>
            <w:tcW w:w="6666" w:type="dxa"/>
            <w:vAlign w:val="bottom"/>
            <w:hideMark/>
          </w:tcPr>
          <w:p w:rsidR="00515078" w:rsidRDefault="00515078" w:rsidP="00B22891">
            <w:pPr>
              <w:keepNext/>
              <w:keepLines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Глава                                         </w:t>
            </w:r>
            <w:r w:rsidR="005A2F8B">
              <w:rPr>
                <w:lang w:eastAsia="en-US"/>
              </w:rPr>
              <w:t xml:space="preserve">     </w:t>
            </w:r>
            <w:r w:rsidR="00B22891">
              <w:rPr>
                <w:lang w:eastAsia="en-US"/>
              </w:rPr>
              <w:t xml:space="preserve">                      </w:t>
            </w:r>
            <w:proofErr w:type="spellStart"/>
            <w:r w:rsidR="00B22891">
              <w:rPr>
                <w:lang w:eastAsia="en-US"/>
              </w:rPr>
              <w:t>Л.В.Лихачева</w:t>
            </w:r>
            <w:proofErr w:type="spellEnd"/>
            <w:r w:rsidR="005A2F8B">
              <w:rPr>
                <w:lang w:eastAsia="en-US"/>
              </w:rPr>
              <w:t xml:space="preserve">              </w:t>
            </w:r>
          </w:p>
        </w:tc>
        <w:tc>
          <w:tcPr>
            <w:tcW w:w="3333" w:type="dxa"/>
            <w:vAlign w:val="bottom"/>
          </w:tcPr>
          <w:p w:rsidR="00515078" w:rsidRDefault="00515078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15078" w:rsidRDefault="00515078" w:rsidP="00515078">
      <w:pPr>
        <w:keepNext/>
        <w:keepLines/>
        <w:spacing w:line="360" w:lineRule="auto"/>
        <w:jc w:val="right"/>
      </w:pPr>
    </w:p>
    <w:p w:rsidR="00515078" w:rsidRDefault="00515078" w:rsidP="00515078">
      <w:pPr>
        <w:keepNext/>
        <w:keepLines/>
        <w:jc w:val="right"/>
      </w:pPr>
      <w:r>
        <w:br w:type="page"/>
      </w:r>
      <w:r>
        <w:lastRenderedPageBreak/>
        <w:t>Приложение № 1</w:t>
      </w:r>
    </w:p>
    <w:p w:rsidR="00515078" w:rsidRDefault="005A2F8B" w:rsidP="00515078">
      <w:pPr>
        <w:keepNext/>
        <w:keepLines/>
        <w:jc w:val="right"/>
      </w:pPr>
      <w:r>
        <w:t>к постановлению А</w:t>
      </w:r>
      <w:r w:rsidR="00515078">
        <w:t>дминистрации</w:t>
      </w:r>
    </w:p>
    <w:p w:rsidR="00515078" w:rsidRDefault="00515078" w:rsidP="00515078">
      <w:pPr>
        <w:keepNext/>
        <w:keepLines/>
        <w:jc w:val="right"/>
      </w:pPr>
      <w:r>
        <w:t>муниципального образования «</w:t>
      </w:r>
      <w:r w:rsidR="00B22891">
        <w:t>Соколовское</w:t>
      </w:r>
      <w:r>
        <w:t>»</w:t>
      </w:r>
    </w:p>
    <w:p w:rsidR="00515078" w:rsidRDefault="00B22891" w:rsidP="00515078">
      <w:pPr>
        <w:keepNext/>
        <w:keepLines/>
        <w:jc w:val="right"/>
      </w:pPr>
      <w:r>
        <w:t>от «10» сентября 2013 г. № 35</w:t>
      </w:r>
      <w:bookmarkStart w:id="0" w:name="_GoBack"/>
      <w:bookmarkEnd w:id="0"/>
    </w:p>
    <w:p w:rsidR="00515078" w:rsidRDefault="00515078" w:rsidP="00515078">
      <w:pPr>
        <w:keepNext/>
        <w:keepLines/>
        <w:spacing w:line="360" w:lineRule="auto"/>
        <w:jc w:val="both"/>
      </w:pPr>
    </w:p>
    <w:p w:rsidR="00515078" w:rsidRDefault="00515078" w:rsidP="00515078">
      <w:pPr>
        <w:keepNext/>
        <w:keepLines/>
        <w:jc w:val="center"/>
        <w:rPr>
          <w:b/>
        </w:rPr>
      </w:pPr>
      <w:r>
        <w:rPr>
          <w:b/>
        </w:rPr>
        <w:t>ПОРЯДОК</w:t>
      </w:r>
      <w:r>
        <w:rPr>
          <w:b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515078" w:rsidRDefault="00515078" w:rsidP="00515078">
      <w:pPr>
        <w:keepNext/>
        <w:keepLines/>
        <w:spacing w:line="360" w:lineRule="auto"/>
        <w:jc w:val="both"/>
      </w:pP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 xml:space="preserve">1. </w:t>
      </w:r>
      <w:proofErr w:type="gramStart"/>
      <w: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>
        <w:t>, продовольственных, медицинских и иных средств (далее - Запасы).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4. Система Запасов в целях гражданской обороны на территории сельского поселения включает в себя:</w:t>
      </w:r>
    </w:p>
    <w:p w:rsidR="00515078" w:rsidRDefault="00515078" w:rsidP="00515078">
      <w:pPr>
        <w:keepNext/>
        <w:keepLines/>
        <w:spacing w:line="360" w:lineRule="auto"/>
        <w:ind w:firstLine="709"/>
        <w:jc w:val="both"/>
      </w:pPr>
      <w:r>
        <w:t>Запасы администрации сельского поселения;</w:t>
      </w:r>
    </w:p>
    <w:p w:rsidR="00515078" w:rsidRDefault="00515078" w:rsidP="00515078">
      <w:pPr>
        <w:keepNext/>
        <w:keepLines/>
        <w:spacing w:line="360" w:lineRule="auto"/>
        <w:ind w:firstLine="709"/>
        <w:jc w:val="both"/>
      </w:pPr>
      <w:r>
        <w:t>Запасы предприятий, учреждений и организаций (объектовые запасы).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lastRenderedPageBreak/>
        <w:tab/>
        <w:t xml:space="preserve">5. </w:t>
      </w:r>
      <w:proofErr w:type="gramStart"/>
      <w: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 xml:space="preserve">6. </w:t>
      </w:r>
      <w:proofErr w:type="gramStart"/>
      <w:r>
        <w:t>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сельского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8. Функции по созданию, размещению, хранению и восполнению Запаса возлагаются: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по продовольствию, вещевому имуществу и предметам первой необходимости - на главу администрации;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по средствам защиты населения в районах ожидаемых пожаров - на Мерзлякову Н.В..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515078" w:rsidRDefault="00515078" w:rsidP="00515078">
      <w:pPr>
        <w:keepNext/>
        <w:keepLines/>
        <w:spacing w:line="360" w:lineRule="auto"/>
        <w:jc w:val="both"/>
      </w:pPr>
      <w:bookmarkStart w:id="1" w:name="sub_10091"/>
      <w:r>
        <w:tab/>
      </w:r>
      <w:proofErr w:type="gramStart"/>
      <w:r>
        <w:t>а) наделенные статусом юридического лица:</w:t>
      </w:r>
      <w:proofErr w:type="gramEnd"/>
    </w:p>
    <w:bookmarkEnd w:id="1"/>
    <w:p w:rsidR="00515078" w:rsidRDefault="00515078" w:rsidP="00515078">
      <w:pPr>
        <w:keepNext/>
        <w:keepLines/>
        <w:spacing w:line="360" w:lineRule="auto"/>
        <w:jc w:val="both"/>
      </w:pPr>
      <w:r>
        <w:tab/>
        <w:t>разрабатывают предложения по номенклатуре и объемам материальных ресурсов в Запасе;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представляют на очередной год бюджетные заявки для закупки материальных ресурсов в Запас;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lastRenderedPageBreak/>
        <w:tab/>
        <w:t>в установленном порядке осуществляют отбор поставщиков материальных ресурсов в Запас;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организуют доставку материальных ресурсов Запаса в районы проведения АСДНР;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 xml:space="preserve">ведут учет и отчетность по операциям с материальными ресурсами Запаса; 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 xml:space="preserve">осуществляют </w:t>
      </w:r>
      <w:proofErr w:type="gramStart"/>
      <w:r>
        <w:t>контроль за</w:t>
      </w:r>
      <w:proofErr w:type="gramEnd"/>
      <w:r>
        <w:t xml:space="preserve"> поддержанием Запаса в постоянной готовности к использованию;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 xml:space="preserve">осуществляют </w:t>
      </w:r>
      <w:proofErr w:type="gramStart"/>
      <w:r>
        <w:t>контроль за</w:t>
      </w:r>
      <w:proofErr w:type="gramEnd"/>
      <w: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515078" w:rsidRDefault="00515078" w:rsidP="00515078">
      <w:pPr>
        <w:keepNext/>
        <w:keepLines/>
        <w:spacing w:line="360" w:lineRule="auto"/>
        <w:jc w:val="both"/>
      </w:pPr>
      <w:bookmarkStart w:id="2" w:name="sub_10092"/>
      <w:r>
        <w:tab/>
      </w:r>
      <w:proofErr w:type="gramStart"/>
      <w:r>
        <w:t>б) не наделенные статусом юридического лица:</w:t>
      </w:r>
      <w:proofErr w:type="gramEnd"/>
    </w:p>
    <w:bookmarkEnd w:id="2"/>
    <w:p w:rsidR="00515078" w:rsidRDefault="00515078" w:rsidP="00515078">
      <w:pPr>
        <w:keepNext/>
        <w:keepLines/>
        <w:spacing w:line="360" w:lineRule="auto"/>
        <w:jc w:val="both"/>
      </w:pPr>
      <w:r>
        <w:tab/>
        <w:t>разрабатывают предложения по номенклатуре и объемам материальных ресурсов в Запасе;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организуют доставку материальных ресурсов Запаса в районы проведения АСДНР;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 xml:space="preserve">осуществляют </w:t>
      </w:r>
      <w:proofErr w:type="gramStart"/>
      <w:r>
        <w:t>контроль за</w:t>
      </w:r>
      <w:proofErr w:type="gramEnd"/>
      <w: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10. Общее руководство по созданию, хранению, использованию Запаса возлагается на отдел ГОЧС и МР.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lastRenderedPageBreak/>
        <w:tab/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 xml:space="preserve">12. </w:t>
      </w:r>
      <w:proofErr w:type="gramStart"/>
      <w:r>
        <w:t>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13. Информация о накопленных Запасах представляется:</w:t>
      </w:r>
    </w:p>
    <w:p w:rsidR="00515078" w:rsidRDefault="00515078" w:rsidP="00515078">
      <w:pPr>
        <w:keepNext/>
        <w:keepLines/>
        <w:spacing w:line="360" w:lineRule="auto"/>
        <w:jc w:val="both"/>
      </w:pPr>
      <w:bookmarkStart w:id="3" w:name="sub_10131"/>
      <w:r>
        <w:tab/>
        <w:t>а) организациями - в администрацию сельского поселения (отдел ГОЧС и МР);</w:t>
      </w:r>
    </w:p>
    <w:p w:rsidR="00515078" w:rsidRDefault="00515078" w:rsidP="00515078">
      <w:pPr>
        <w:keepNext/>
        <w:keepLines/>
        <w:spacing w:line="360" w:lineRule="auto"/>
        <w:jc w:val="both"/>
      </w:pPr>
      <w:bookmarkStart w:id="4" w:name="sub_10132"/>
      <w:bookmarkEnd w:id="3"/>
      <w:r>
        <w:tab/>
        <w:t>б) администрацией сельского поселения - в Правительство Удмуртской Республики.</w:t>
      </w:r>
    </w:p>
    <w:bookmarkEnd w:id="4"/>
    <w:p w:rsidR="00515078" w:rsidRDefault="00515078" w:rsidP="00515078">
      <w:pPr>
        <w:keepNext/>
        <w:keepLines/>
        <w:spacing w:line="360" w:lineRule="auto"/>
        <w:jc w:val="both"/>
      </w:pPr>
      <w:r>
        <w:tab/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515078" w:rsidRDefault="00515078" w:rsidP="00515078">
      <w:pPr>
        <w:keepNext/>
        <w:keepLines/>
        <w:spacing w:line="360" w:lineRule="auto"/>
        <w:jc w:val="both"/>
      </w:pPr>
      <w:r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9459E8" w:rsidRDefault="00515078" w:rsidP="005A2F8B">
      <w:pPr>
        <w:keepNext/>
        <w:keepLines/>
        <w:spacing w:line="360" w:lineRule="auto"/>
        <w:jc w:val="both"/>
      </w:pPr>
      <w: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sectPr w:rsidR="0094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B9"/>
    <w:rsid w:val="00515078"/>
    <w:rsid w:val="005A2F8B"/>
    <w:rsid w:val="009459E8"/>
    <w:rsid w:val="00B22891"/>
    <w:rsid w:val="00C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078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5A2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078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5A2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2013-09-20T19:54:00Z</cp:lastPrinted>
  <dcterms:created xsi:type="dcterms:W3CDTF">2013-09-20T19:50:00Z</dcterms:created>
  <dcterms:modified xsi:type="dcterms:W3CDTF">2013-09-20T11:30:00Z</dcterms:modified>
</cp:coreProperties>
</file>