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D39" w:rsidRDefault="003F3D39" w:rsidP="003F3D39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50870332" r:id="rId6"/>
        </w:object>
      </w:r>
    </w:p>
    <w:p w:rsidR="003F3D39" w:rsidRPr="003F3D39" w:rsidRDefault="003F3D39" w:rsidP="003F3D39">
      <w:pPr>
        <w:pStyle w:val="a3"/>
        <w:spacing w:beforeAutospacing="0" w:after="0"/>
        <w:ind w:left="238"/>
        <w:jc w:val="center"/>
        <w:rPr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АДМИНИСТРАЦИЯ МУНИЦЦИ</w:t>
      </w:r>
      <w:r w:rsidR="001A6566">
        <w:rPr>
          <w:rFonts w:ascii="Times New Roman CYR" w:hAnsi="Times New Roman CYR" w:cs="Times New Roman CYR"/>
          <w:b/>
          <w:u w:val="single"/>
        </w:rPr>
        <w:t>ПАЛЬНОГО ОБРАЗОВАНИЯ «СОКОЛОВСКОЕ</w:t>
      </w:r>
      <w:r>
        <w:rPr>
          <w:rFonts w:ascii="Times New Roman CYR" w:hAnsi="Times New Roman CYR" w:cs="Times New Roman CYR"/>
          <w:b/>
          <w:u w:val="single"/>
        </w:rPr>
        <w:t>»</w:t>
      </w:r>
    </w:p>
    <w:p w:rsidR="003F3D39" w:rsidRDefault="003F3D39" w:rsidP="003F3D39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3F3D39" w:rsidRDefault="003F3D39" w:rsidP="003F3D39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3F3D39" w:rsidRDefault="003F3D39" w:rsidP="003F3D39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</w:p>
    <w:p w:rsidR="003F3D39" w:rsidRDefault="003F3D39" w:rsidP="003F3D39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10.09.2013 г.</w:t>
      </w:r>
      <w:r w:rsidRPr="003F3D39">
        <w:rPr>
          <w:rFonts w:ascii="Times New Roman CYR" w:hAnsi="Times New Roman CYR" w:cs="Times New Roman CYR"/>
        </w:rPr>
        <w:t xml:space="preserve">      </w:t>
      </w:r>
      <w:r w:rsidR="001A6566">
        <w:rPr>
          <w:rFonts w:ascii="Times New Roman CYR" w:hAnsi="Times New Roman CYR" w:cs="Times New Roman CYR"/>
        </w:rPr>
        <w:t xml:space="preserve">                             д. Соколовка</w:t>
      </w:r>
      <w:r w:rsidRPr="003F3D39">
        <w:rPr>
          <w:rFonts w:ascii="Times New Roman CYR" w:hAnsi="Times New Roman CYR" w:cs="Times New Roman CYR"/>
        </w:rPr>
        <w:t xml:space="preserve">  </w:t>
      </w:r>
      <w:r w:rsidR="001A6566">
        <w:rPr>
          <w:rFonts w:ascii="Times New Roman CYR" w:hAnsi="Times New Roman CYR" w:cs="Times New Roman CYR"/>
        </w:rPr>
        <w:t xml:space="preserve">                            № 33</w:t>
      </w:r>
    </w:p>
    <w:p w:rsidR="003F3D39" w:rsidRPr="003F3D39" w:rsidRDefault="003F3D39" w:rsidP="003F3D39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</w:rPr>
      </w:pPr>
    </w:p>
    <w:p w:rsidR="003F3D39" w:rsidRPr="003F3D39" w:rsidRDefault="003F3D39" w:rsidP="003F3D39">
      <w:pPr>
        <w:keepNext/>
        <w:keepLines/>
        <w:autoSpaceDE w:val="0"/>
        <w:autoSpaceDN w:val="0"/>
        <w:adjustRightInd w:val="0"/>
        <w:jc w:val="center"/>
      </w:pPr>
      <w:r w:rsidRPr="003F3D39">
        <w:t>Об утверждении Порядка подготовки к ведению и ведения  гражданс</w:t>
      </w:r>
      <w:r>
        <w:t>кой обороны в сельском поселении</w:t>
      </w:r>
    </w:p>
    <w:p w:rsidR="003F3D39" w:rsidRDefault="003F3D39" w:rsidP="003F3D39">
      <w:pPr>
        <w:keepNext/>
        <w:keepLines/>
        <w:ind w:firstLine="709"/>
        <w:jc w:val="center"/>
        <w:rPr>
          <w:b/>
          <w:lang w:val="x-none"/>
        </w:rPr>
      </w:pP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2719FB">
      <w:pPr>
        <w:keepNext/>
        <w:keepLines/>
        <w:spacing w:line="360" w:lineRule="auto"/>
        <w:ind w:firstLine="709"/>
        <w:jc w:val="both"/>
      </w:pPr>
      <w:r>
        <w:t>В соответствии с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2719FB">
        <w:t xml:space="preserve"> </w:t>
      </w:r>
      <w:proofErr w:type="gramStart"/>
      <w:r w:rsidR="002719FB">
        <w:t>п</w:t>
      </w:r>
      <w:proofErr w:type="gramEnd"/>
      <w:r w:rsidR="002719FB">
        <w:t xml:space="preserve"> о с т а н о в л я ю:</w:t>
      </w:r>
      <w:r>
        <w:t> 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            1. Утвердить порядок подготовки к ведению</w:t>
      </w:r>
      <w:r w:rsidR="002719FB">
        <w:t xml:space="preserve"> и ведения гражданской обороны </w:t>
      </w:r>
      <w:r>
        <w:t xml:space="preserve"> муниципального образования «</w:t>
      </w:r>
      <w:r w:rsidR="001A6566">
        <w:t>Соколовское</w:t>
      </w:r>
      <w:r w:rsidR="002719FB">
        <w:t>» (П</w:t>
      </w:r>
      <w:r>
        <w:t>риложение 1).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2. Рекомендовать руководителям предприятий, организаций всех форм собственности организовать подготовку и принятие правовых актов, касающихся порядка подготовки к ведению и ведения гражданской обороны на соответствующем предприятии, организации.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3.  Ранее принятое постановление №1 от 14.01.2006г., считать утратившим силу.  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 Контроль над исполнением настоящего постановления оставляю за собой.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 Постановление вступает в силу со дня его подписания.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autoSpaceDE w:val="0"/>
        <w:autoSpaceDN w:val="0"/>
        <w:adjustRightInd w:val="0"/>
        <w:jc w:val="both"/>
      </w:pPr>
      <w:r>
        <w:t xml:space="preserve">Глава                                                                                                             </w:t>
      </w:r>
      <w:proofErr w:type="spellStart"/>
      <w:r w:rsidR="001A6566">
        <w:t>Л.В.Лихачева</w:t>
      </w:r>
      <w:proofErr w:type="spellEnd"/>
      <w:r>
        <w:t xml:space="preserve">       </w:t>
      </w:r>
    </w:p>
    <w:p w:rsidR="003F3D39" w:rsidRDefault="003F3D39" w:rsidP="003F3D39">
      <w:pPr>
        <w:keepNext/>
        <w:keepLines/>
        <w:ind w:firstLine="709"/>
        <w:jc w:val="both"/>
      </w:pPr>
      <w:r>
        <w:br/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4"/>
        <w:gridCol w:w="5031"/>
      </w:tblGrid>
      <w:tr w:rsidR="003F3D39" w:rsidTr="003F3D39">
        <w:trPr>
          <w:tblCellSpacing w:w="0" w:type="dxa"/>
        </w:trPr>
        <w:tc>
          <w:tcPr>
            <w:tcW w:w="4324" w:type="dxa"/>
            <w:hideMark/>
          </w:tcPr>
          <w:p w:rsidR="003F3D39" w:rsidRDefault="003F3D39">
            <w:pPr>
              <w:keepNext/>
              <w:keepLines/>
              <w:spacing w:line="360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5031" w:type="dxa"/>
            <w:hideMark/>
          </w:tcPr>
          <w:p w:rsidR="003F3D39" w:rsidRDefault="003F3D39">
            <w:pPr>
              <w:keepNext/>
              <w:keepLines/>
              <w:spacing w:line="276" w:lineRule="auto"/>
              <w:ind w:firstLine="709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1</w:t>
            </w:r>
          </w:p>
          <w:p w:rsidR="003F3D39" w:rsidRDefault="003F3D39">
            <w:pPr>
              <w:keepNext/>
              <w:keepLines/>
              <w:spacing w:line="276" w:lineRule="auto"/>
              <w:ind w:firstLine="709"/>
              <w:jc w:val="right"/>
              <w:rPr>
                <w:lang w:eastAsia="x-none"/>
              </w:rPr>
            </w:pPr>
            <w:r>
              <w:rPr>
                <w:lang w:eastAsia="en-US"/>
              </w:rPr>
              <w:t xml:space="preserve">к постановлению </w:t>
            </w:r>
            <w:bookmarkStart w:id="0" w:name="_GoBack"/>
            <w:bookmarkEnd w:id="0"/>
            <w:r w:rsidR="002719FB">
              <w:rPr>
                <w:lang w:val="x-none" w:eastAsia="x-none"/>
              </w:rPr>
              <w:t xml:space="preserve"> </w:t>
            </w:r>
            <w:r w:rsidR="002719FB">
              <w:rPr>
                <w:lang w:eastAsia="x-none"/>
              </w:rPr>
              <w:t>А</w:t>
            </w:r>
            <w:r w:rsidR="002719FB">
              <w:rPr>
                <w:lang w:val="x-none" w:eastAsia="x-none"/>
              </w:rPr>
              <w:t>администрации</w:t>
            </w:r>
            <w:r>
              <w:rPr>
                <w:lang w:val="x-none" w:eastAsia="x-none"/>
              </w:rPr>
              <w:t xml:space="preserve"> </w:t>
            </w:r>
            <w:r>
              <w:rPr>
                <w:lang w:eastAsia="en-US"/>
              </w:rPr>
              <w:t>муниципального образования «</w:t>
            </w:r>
            <w:r w:rsidR="001A6566">
              <w:rPr>
                <w:lang w:eastAsia="en-US"/>
              </w:rPr>
              <w:t>Соколовское</w:t>
            </w:r>
            <w:r>
              <w:rPr>
                <w:lang w:eastAsia="en-US"/>
              </w:rPr>
              <w:t>»</w:t>
            </w:r>
          </w:p>
          <w:p w:rsidR="003F3D39" w:rsidRDefault="003F3D39">
            <w:pPr>
              <w:keepNext/>
              <w:keepLines/>
              <w:spacing w:line="276" w:lineRule="auto"/>
              <w:ind w:firstLine="709"/>
              <w:jc w:val="right"/>
              <w:rPr>
                <w:lang w:eastAsia="x-none"/>
              </w:rPr>
            </w:pPr>
            <w:r>
              <w:rPr>
                <w:lang w:eastAsia="x-none"/>
              </w:rPr>
              <w:t xml:space="preserve"> </w:t>
            </w:r>
          </w:p>
          <w:p w:rsidR="003F3D39" w:rsidRPr="001A6566" w:rsidRDefault="003F3D39" w:rsidP="002719FB">
            <w:pPr>
              <w:keepNext/>
              <w:keepLines/>
              <w:spacing w:line="276" w:lineRule="auto"/>
              <w:ind w:firstLine="709"/>
              <w:jc w:val="right"/>
              <w:rPr>
                <w:lang w:eastAsia="en-US"/>
              </w:rPr>
            </w:pPr>
            <w:r>
              <w:rPr>
                <w:lang w:eastAsia="x-none"/>
              </w:rPr>
              <w:t>о</w:t>
            </w:r>
            <w:r>
              <w:rPr>
                <w:lang w:val="x-none" w:eastAsia="x-none"/>
              </w:rPr>
              <w:t>т</w:t>
            </w:r>
            <w:r w:rsidR="002719FB">
              <w:rPr>
                <w:lang w:eastAsia="x-none"/>
              </w:rPr>
              <w:t xml:space="preserve"> 10</w:t>
            </w:r>
            <w:r>
              <w:rPr>
                <w:lang w:val="x-none" w:eastAsia="x-none"/>
              </w:rPr>
              <w:t xml:space="preserve"> </w:t>
            </w:r>
            <w:r>
              <w:rPr>
                <w:lang w:eastAsia="x-none"/>
              </w:rPr>
              <w:t>сентября</w:t>
            </w:r>
            <w:r>
              <w:rPr>
                <w:lang w:val="x-none" w:eastAsia="x-none"/>
              </w:rPr>
              <w:t xml:space="preserve"> 201</w:t>
            </w:r>
            <w:r>
              <w:rPr>
                <w:lang w:eastAsia="x-none"/>
              </w:rPr>
              <w:t>3</w:t>
            </w:r>
            <w:r w:rsidR="001A6566">
              <w:rPr>
                <w:lang w:val="x-none" w:eastAsia="x-none"/>
              </w:rPr>
              <w:t xml:space="preserve"> г. №</w:t>
            </w:r>
            <w:r w:rsidR="001A6566">
              <w:rPr>
                <w:lang w:eastAsia="x-none"/>
              </w:rPr>
              <w:t>33</w:t>
            </w:r>
          </w:p>
        </w:tc>
      </w:tr>
    </w:tbl>
    <w:p w:rsidR="003F3D39" w:rsidRDefault="003F3D39" w:rsidP="003F3D39">
      <w:pPr>
        <w:keepNext/>
        <w:keepLines/>
        <w:spacing w:line="360" w:lineRule="auto"/>
        <w:ind w:firstLine="709"/>
        <w:jc w:val="both"/>
      </w:pP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ПОРЯДОК</w:t>
      </w:r>
    </w:p>
    <w:p w:rsidR="003F3D39" w:rsidRDefault="003F3D39" w:rsidP="003F3D39">
      <w:pPr>
        <w:keepNext/>
        <w:keepLine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подготовки к ведению и ведения гражданской обороны в сельском поселении 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1. Общие положения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t xml:space="preserve">1.1. </w:t>
      </w:r>
      <w:proofErr w:type="gramStart"/>
      <w:r>
        <w:t>Настоящий Порядок подготовки к ведению и вложение об организации и ведении гражданской обороны  в муниципального образования «</w:t>
      </w:r>
      <w:r w:rsidR="001A6566">
        <w:t>Соколовское</w:t>
      </w:r>
      <w:r>
        <w:t>» (далее – Порядок) разработан в соответствии с Федеральным законом от 12 февраля 1998 г.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14.11.2008 № 687  «Об</w:t>
      </w:r>
      <w:proofErr w:type="gramEnd"/>
      <w:r>
        <w:t xml:space="preserve"> </w:t>
      </w:r>
      <w:proofErr w:type="gramStart"/>
      <w:r>
        <w:t>утверждении Положения об организации и ведении гражданской обороны в муниципальных образованиях и организациях» (зарегистрирован в Минюсте РФ 26 ноября 2008 г. № 12740), 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 « и определяет организацию и основные направления подготовки к ведению и ведения гражданской обороны, а также основные мероприятия по гражданской</w:t>
      </w:r>
      <w:proofErr w:type="gramEnd"/>
      <w:r>
        <w:t xml:space="preserve"> обороне.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1.2. В целях выполнения задач гражданской обороны, определенных Федеральным законом «О гражданской обороне», «Положением о гражданской обороне в Российской Федерации», обеспечение мероприятий по гражданской обороне и защите населения возлагается на руководителей муниципальных образований.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2. Полномочия органа местного самоуправления в области гражданской обороны</w:t>
      </w:r>
    </w:p>
    <w:p w:rsidR="003F3D39" w:rsidRDefault="003F3D39" w:rsidP="003F3D39">
      <w:pPr>
        <w:keepNext/>
        <w:keepLines/>
        <w:jc w:val="center"/>
        <w:rPr>
          <w:b/>
        </w:rPr>
      </w:pP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2.1. Органы местного самоуправления самостоятельно в пределах границ муниципальных образований: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проводят подготовку и обучение населения в области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2.2. Глава муниципального образования в пределах своей компетенции: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осуществляет руководство гражданской обороной на территории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обеспечивает согласованное функционирование и взаимодействие органов местного самоуправления при решении задач и (или) выполнении мероприятий гражданской обороны на территории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утверждает (определяет) состав комиссий и коллегиальных органов, создаваемых в целях организации выполнения мероприятий по гражданской обороне и порядок их деятельности;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принимает правовые акты в области организации и ведения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утверждает перечень организаций, создающих нештатные аварийно-спасательные формирования;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контролирует решение задач и выполнение мероприятий гражданской обороны на территории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осуществляет иные полномочия в сфере руководства гражданской обороной муниципального образования в соответствии с законодательством Российской Федерации и субъекта Российской Федерации.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2.3. Представительный орган муниципального образования в пределах своей компетенции: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осуществляет законодательное регулирование в области организации и ведения гражданской обороны на территории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утверждает в составе бюджета муниципального образования на соответствующий финансовый год финансовые средства на реализацию мероприятий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одобряет целевые программы муниципального образования по вопросам организации и ведения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проводит слушания по вопросам состояния гражданской обороны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осуществляет иные полномочия в сфере организации и ведения гражданской обороны муниципального образования, установленные законодательством Российской Федерации, Уставом, нормативными правовыми актами субъекта Российской Федерации и муниципального образования.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2.4. Руководитель местной администрации (исполнительно-распорядительного органа муниципального образования) в пределах своей компетенции: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разрабатывает целевые программы в области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организует проведение мероприятий по гражданской обороне, разрабатывает и реализует план гражданской обороны и защиты населения, в пределах установленной компетенции;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привлекает на договорной основе организации различных форм собственности, для выполнения работ (поставок товаров и (или) предоставления услуг), в целях обеспечения выполнения мероприятий гражданской обороны на территории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осуществляет иные полномочия в регулируемой сфере, установленные законодательством Российской Федерации, субъекта Российской Федерации и муниципального образования.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2.5. Территориальные органы федеральных органов исполнительной власти, осуществляющие свою деятельность на территории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организуют исполнение нормативных правовых актов федеральных органов исполнительной власти по вопросам гражданской обороны, в пределах установленной компетенции;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участвуют в разработке социально-экономических программ в области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организуют проведение мероприятий по гражданской обороне на территории муниципального образования, в пределах установленных полномочий;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осуществляют иные полномочия в соответствии с законодательством Российской Федерации.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 xml:space="preserve">2.6. </w:t>
      </w:r>
      <w:proofErr w:type="gramStart"/>
      <w:r>
        <w:t>Организации, находящиеся в пределах административных границ муниципального образования, в пределах своих полномочий и в порядке, установленном федеральными законами и иными нормативными правовыми актами Российской Федерации, субъекта Российской Федерации и муниципального образования: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планируют и организуют проведение мероприятий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осуществляют обучение своих работников в области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создают и поддерживают в состоянии постоянной готовности к использованию локальные системы оповещения;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proofErr w:type="gramStart"/>
      <w:r>
        <w:t>Организации, имеющие потенциально опасные производственные объекты и эксплуатирующие их,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время, создают нештатные аварийно-спасательные формирования в порядке, установленном законодательством Российской Федерации, субъекта Российской Федерации, муниципального образования и поддерживают их в состоянии постоянной готовности.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3. Мероприятия по гражданской обороне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3.1. Мероприятия по гражданской обороне на муниципальном уровне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субъекта Российской Федерации и настоящим Порядком.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3.2.1. По обучению населения в области гражданской обороны: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разработка с учетом особенностей муниципальных образований и на основе примерных программ, утвержденных исполнительным органом государственной власти субъекта Российской Федерации,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обучение населения муниципальных образований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обучение личного состава формирований и служб муниципальных образований;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проведение учений и тренировок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пропаганда знаний в области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сбор информации в области гражданской обороны и обмен ею.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3.2.3. По эвакуации населения, материальных и культурных ценностей в безопасные районы: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proofErr w:type="gramStart"/>
      <w:r>
        <w:lastRenderedPageBreak/>
        <w:t xml:space="preserve">организация планирования, подготовки и проведения эвакуационных мероприятий в городах и населенных пунктах, отнесенных к группам по гражданской обороне, в населенных пунктах, имеющих организации, отнесенные к категории особой важности по гражданской обороне, и железнодорожные станции первой категории, и населенных пунктах, расположенных в зонах возможного катастрофического затопления в пределах  4-х часового </w:t>
      </w:r>
      <w:proofErr w:type="spellStart"/>
      <w:r>
        <w:t>добегания</w:t>
      </w:r>
      <w:proofErr w:type="spellEnd"/>
      <w:r>
        <w:t xml:space="preserve"> волны прорыва при разрушении гидротехнических сооружений;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подготовка районов размещения населения, материальных и культурных ценностей, подлежащих эвакуации;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организация деятельности эвакуационных органов, а также подготовка их личного состава.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3.2.4. По предоставлению населению убежищ и средств индивидуальной защиты: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укрытия населения в защитных сооружениях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накопление, хранение, освежение и использование по предназначению средств индивидуальной защиты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3.2.5. </w:t>
      </w:r>
      <w:proofErr w:type="gramStart"/>
      <w:r>
        <w:t>По световой и другим видам маскировки: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определение перечня объектов, подлежащих маскировке;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proofErr w:type="gramStart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3.2.6. По проведению аварийно-спасательных работ в случае возникновения опасностей для населения при ведении военных действий или вследствие этих действий, а также при чрезвычайных ситуациях природного и техногенного характера: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создание, оснащение и подготовка в области гражданской обороны аварийно-спасательных формирований и спасательных служб, а также планирование их действий;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всестороннего обеспечения аварийно-спасательных и других неотложных работ.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3.2.7. По первоочередному обеспечению населения, пострадавшего при ведении военных действий или вследствие этих действий, в том числе по медицинскому обслуживанию, включая оказание первой медицинской помощи, срочному предоставлению жилья и принятию других необходимых мер: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 и организация основных видов жизнеобеспечения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нормированное снабжение населения продовольственными и непродовольственными товарами;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предоставление населению коммунально-бытовых услуг;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проведение лечебно-эвакуационных мероприятий;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развертывание необходимой лечебной базы в загородной зоне, организация ее </w:t>
      </w:r>
      <w:proofErr w:type="spellStart"/>
      <w:r>
        <w:t>энерго</w:t>
      </w:r>
      <w:proofErr w:type="spellEnd"/>
      <w:r>
        <w:t>- и водоснабжения;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оказание населению медицинской помощи;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определение численности населения, оставшегося без жилья;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предоставление населению информационно-психологической поддержки.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3.2.8. По борьбе с пожарами, возникшими при ведении военных действий или вследствие этих действий: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тушения пожаров в районах проведения аварийно-спасательных и других неотложных работ и на объектах, отнесенных в установленном порядке к категориям по гражданской обороне, в военное время.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3.2.9.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введение режимов радиационной защиты на территориях, подвергшихся радиоактивному загрязнению;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3.2.10. По санитарной обработке населения, обеззараживанию зданий и сооружений, специальной обработке техники и территорий: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заблаговременное создание запасов дезактивирующих, дегазирующих веществ и растворов;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3.2.11.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акций: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создание и оснащение сил охраны общественного порядка, подготовка их в области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осуществление пропускного режима и поддержание общественного порядка в очагах поражения;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3.2.12. По вопросам срочного восстановления функционирования необходимых коммунальных служб в военное время: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готовности коммунальных служб к работе в условиях военного времени, разработка планов их действий;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запасов оборудования и запасных частей для ремонта поврежденных систем газ</w:t>
      </w:r>
      <w:proofErr w:type="gramStart"/>
      <w:r>
        <w:t>о-</w:t>
      </w:r>
      <w:proofErr w:type="gramEnd"/>
      <w:r>
        <w:t xml:space="preserve">, </w:t>
      </w:r>
      <w:proofErr w:type="spellStart"/>
      <w:r>
        <w:t>энерго</w:t>
      </w:r>
      <w:proofErr w:type="spellEnd"/>
      <w:r>
        <w:t>- и водоснабжения;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подготовка резерва мобильных сре</w:t>
      </w:r>
      <w:proofErr w:type="gramStart"/>
      <w:r>
        <w:t>дств дл</w:t>
      </w:r>
      <w:proofErr w:type="gramEnd"/>
      <w:r>
        <w:t>я очистки, опреснения и транспортировки воды;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>
        <w:t>дств дл</w:t>
      </w:r>
      <w:proofErr w:type="gramEnd"/>
      <w:r>
        <w:t>я организации коммунального снабжения населения.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3.2.13. По срочному захоронению трупов в военное время: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заблаговременное, в мирное время, определение мест возможных захоронений;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создание, подготовка и обеспечение готовности сил и сре</w:t>
      </w:r>
      <w:proofErr w:type="gramStart"/>
      <w:r>
        <w:t>дств гр</w:t>
      </w:r>
      <w:proofErr w:type="gramEnd"/>
      <w: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оборудование мест погребения (захоронения) тел (останков) погибших;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санитарно-эпидемиологического надзора.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3.2.14.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 xml:space="preserve"> территорий, отнесенных в установленном порядке к группам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рациональное размещение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страхового фонда документации;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3.2.15. 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подготовка сил гражданской обороны к действиям, проведение учений и тренировок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разработка и корректировка планов действий сил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4. Руководство и организационная структура гражданской обороны на территории муниципального образования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4.1. Руководство гражданской обороной в муниципальном образовании осуществляет руководитель органа местного самоуправления.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4.2. 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Приказы и распоряжения руководителей гражданской обороны в пределах их компетенции обязательны для исполнения всеми должностными лицами и гражданами.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4.3. Руководители гражданской обороны осуществляют руководство гражданской обороной через соответствующие органы, осуществляющие управление гражданской обороной, органы управления спасательных служб, эвакуационные органы, комиссию по повышению устойчивости функционирования экономики и организаций муниципального образования в военное время и другие органы, создаваемые в целях решения задач в области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4.4. </w:t>
      </w:r>
      <w:proofErr w:type="gramStart"/>
      <w:r>
        <w:t>Органами, осуществляющими управление гражданской обороной на территории муниципального образования являются</w:t>
      </w:r>
      <w:proofErr w:type="gramEnd"/>
      <w:r>
        <w:t xml:space="preserve"> структурные подразделения (работники) по гражданской обороне органов местного самоуправления и организаций.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4.5.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4.6.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 и организаций.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4.7.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4.8. Для решения задач в области гражданской обороны, реализуемых на территории муниципального образования, создаются силы гражданской обороны. В состав сил гражданской обороны входят аварийно-спасательные формирования, нештатные аварийно-спасательные формирования и спасательные службы.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4.9. </w:t>
      </w:r>
      <w:proofErr w:type="gramStart"/>
      <w:r>
        <w:t>Для осуществления управления гражданской обороной органы местного самоуправления и организации, в соответствии с полномочиями в области гражданской обороны, создают и поддерживают в постоянной готовности технические системы управления гражданской обороной, системы оповещения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5.            Состав сил и сре</w:t>
      </w:r>
      <w:proofErr w:type="gramStart"/>
      <w:r>
        <w:rPr>
          <w:b/>
        </w:rPr>
        <w:t>дств гр</w:t>
      </w:r>
      <w:proofErr w:type="gramEnd"/>
      <w:r>
        <w:rPr>
          <w:b/>
        </w:rPr>
        <w:t>ажданской обороны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 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5.1. Для выполнения мероприятий гражданской обороны, проведения аварийно-спасательных и других неотложных работ на территории муниципального образования в соответствии с планами гражданской обороны и защиты населения создается группировка сил гражданской обороны в составе нештатных, штатных аварийно-спасательных формирований и спасательных служб.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5.2. Аварийно-спасательные формирования – самостоятельные или входящие в состав аварийно-спасательных слу</w:t>
      </w:r>
      <w:proofErr w:type="gramStart"/>
      <w:r>
        <w:t>жб стр</w:t>
      </w:r>
      <w:proofErr w:type="gramEnd"/>
      <w: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5.3. На территории муниципального образования создаются спасательные службы (службы гражданской обороны) муниципальных образований и организаций.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Задачи, организация и функции спасательных служб определяются соответствующими положениями о спасательных службах.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5.4. Положение о спасательной службе муниципального образования разрабатывается и подписывается руководителем соответствующей спасательной службы, согласовывается с руководителем соответствующей спасательной службы края, области, республики и утверждается руководителем гражданской обороны муниципального образования.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Инструкции и указания спасательных служб муниципального образования по вопросам, входящим в их компетенцию, обязательны для выполнения всеми подведомственными им структурными подразделениями, службами муниципальных образований и службами организаций.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5.5. Решение о создании спасательных служб принимают руководители органов местного самоуправления, в организациях - руководители организаций.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характера, выполняемых в соответствии с планами гражданской обороны и защиты населения (планами гражданской обороны) задач.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По решению руководителей органов местного самоуправления создаются спасательные службы: 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транспортная, торговли и питания и другие службы.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proofErr w:type="gramStart"/>
      <w: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ведении военных действий или вследствие этих действий, а также при ликвидации последствий чрезвычайных ситуаций природного и техногенного характера.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5.6.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акциями.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Решение о привлечении в мирное время сил и сре</w:t>
      </w:r>
      <w:proofErr w:type="gramStart"/>
      <w:r>
        <w:t>дств гр</w:t>
      </w:r>
      <w:proofErr w:type="gramEnd"/>
      <w:r>
        <w:t>ажданской обороны для ликвидации последствий чрезвычайных ситуаций на территории муниципального образования принимают руководители органов местного самоуправления и организаций в отношении созданных ими сил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proofErr w:type="gramStart"/>
      <w:r>
        <w:t>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в порядке, установленном законодательством и нормативными правовыми актами Российской Федерации и субъекта Российской Федерации, из числа своих работников создаются и поддерживаются в состоянии постоянной готовности нештатные аварийно-спасательные формирования.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Органы местного самоуправления могут создавать, содержать и организовывать деятельность нештатных аварийно-спасательных формирований для решения задач на своих территориях.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Состав, структура и оснащение территориальных нештатных аварийно-спасательных формирований определяются руководителями организаций в соответствии с законодательством и нормативными правовыми актами Российской Федерации и субъекта Российской Федерации, исходя из задач гражданской обороны и защиты населения, и согласовываются с главным управлением МЧС России по субъекту Российской Федерации.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5.7. Силы и средства организаций независимо от организационно-правовых форм и форм собственности привлекаются для обеспечения выполнения мероприятий по гражданской обороне.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6. Подготовка к ведению и ведение гражданской обороны в муниципальном образовании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6.1. Мероприятия по гражданской обороне организуются в рамках подготовки к ведению и ведения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6.2. </w:t>
      </w:r>
      <w:proofErr w:type="gramStart"/>
      <w: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</w:t>
      </w:r>
      <w:proofErr w:type="gramEnd"/>
      <w:r>
        <w:t xml:space="preserve"> (далее - план основных мероприятий).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6.3. План основных мероприятий муниципального образования на год разрабатывается органом местного самоуправления и согласовывается с органом, уполномоченным решать задачи гражданской обороны и задачи по предупреждению и ликвидации чрезвычайных ситуаций.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 основных мероприятий гражданской обороны производится с учетом всесторонней оценки обстановки, которая может сложиться на территории муниципального образования в результате применения современных средств поражения, а также в результате возможных террористических актов и чрезвычайных ситуаций.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6.4. </w:t>
      </w:r>
      <w:proofErr w:type="gramStart"/>
      <w:r>
        <w:t>Ведение гражданской обороны на муниципальном уровне заключается в выполнении мероприятий по защите населения, материальных и культурных ценностей на территории муниципального образования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планов гражданской обороны и защиты населения муниципальных образований.</w:t>
      </w:r>
      <w:proofErr w:type="gramEnd"/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6.5. Планы гражданской обороны и защиты населения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6.6. </w:t>
      </w:r>
      <w:proofErr w:type="gramStart"/>
      <w:r>
        <w:t>В целях решения задач в области гражданской обороны в соответствии с полномочиями в области</w:t>
      </w:r>
      <w:proofErr w:type="gramEnd"/>
      <w:r>
        <w:t xml:space="preserve"> гражданской обороны создаются и содержатся в готовности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6.7. Для планирования, подготовки и проведения эвакуационных мероприятий органами местного самоуправления заблаговременно в мирное время создаются эвакуационные (</w:t>
      </w:r>
      <w:proofErr w:type="spellStart"/>
      <w:r>
        <w:t>эвакоприемные</w:t>
      </w:r>
      <w:proofErr w:type="spellEnd"/>
      <w:r>
        <w:t>) комиссии. Эвакуационные (</w:t>
      </w:r>
      <w:proofErr w:type="spellStart"/>
      <w:r>
        <w:t>эвакоприемные</w:t>
      </w:r>
      <w:proofErr w:type="spellEnd"/>
      <w:r>
        <w:t>) комиссии возглавляются руководителями или заместителями руководителей соответствующих органов местного самоуправления. Деятельность эвакуационных (</w:t>
      </w:r>
      <w:proofErr w:type="spellStart"/>
      <w:r>
        <w:t>эвакоприемных</w:t>
      </w:r>
      <w:proofErr w:type="spellEnd"/>
      <w:r>
        <w:t>) комиссий регламентируется положениями об эвакуационных (</w:t>
      </w:r>
      <w:proofErr w:type="spellStart"/>
      <w:r>
        <w:t>эвакоприемных</w:t>
      </w:r>
      <w:proofErr w:type="spellEnd"/>
      <w:r>
        <w:t>) комиссиях, утверждаемыми соответствующими руководителями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6.8. В целях обеспечения организованного и планомерного осуществления мероприятий по гражданской обороне, и своевременного оповещения населения о прогнозируемых и возникших опасностях в военное время на территории муниципального образования организуется сбор и обмен информацией в области гражданской обороны (далее – информация).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Сбор и обмен информацией осуществляются организациями, продолжающими работу в военное время, организациями, имеющими потенциально опасные объекты и эксплуатирующими их, а также организациями, имеющими важное оборонное и экономическое значение или представляющими высокую степень опасности возникновения чрезвычайных ситуаций в мирное и (или) военное время.</w:t>
      </w:r>
    </w:p>
    <w:p w:rsidR="002719FB" w:rsidRDefault="002719FB" w:rsidP="003F3D39">
      <w:pPr>
        <w:keepNext/>
        <w:keepLines/>
        <w:spacing w:line="360" w:lineRule="auto"/>
        <w:ind w:firstLine="709"/>
        <w:jc w:val="both"/>
      </w:pPr>
    </w:p>
    <w:p w:rsidR="002719FB" w:rsidRDefault="002719FB" w:rsidP="003F3D39">
      <w:pPr>
        <w:keepNext/>
        <w:keepLines/>
        <w:spacing w:line="360" w:lineRule="auto"/>
        <w:ind w:firstLine="709"/>
        <w:jc w:val="both"/>
      </w:pPr>
    </w:p>
    <w:p w:rsidR="002719FB" w:rsidRDefault="002719FB" w:rsidP="003F3D39">
      <w:pPr>
        <w:keepNext/>
        <w:keepLines/>
        <w:spacing w:line="360" w:lineRule="auto"/>
        <w:ind w:firstLine="709"/>
        <w:jc w:val="both"/>
      </w:pPr>
    </w:p>
    <w:p w:rsidR="002719FB" w:rsidRDefault="002719FB" w:rsidP="003F3D39">
      <w:pPr>
        <w:keepNext/>
        <w:keepLines/>
        <w:spacing w:line="360" w:lineRule="auto"/>
        <w:ind w:firstLine="709"/>
        <w:jc w:val="both"/>
      </w:pPr>
    </w:p>
    <w:p w:rsidR="002719FB" w:rsidRDefault="002719FB" w:rsidP="003F3D39">
      <w:pPr>
        <w:keepNext/>
        <w:keepLines/>
        <w:spacing w:line="360" w:lineRule="auto"/>
        <w:ind w:firstLine="709"/>
        <w:jc w:val="both"/>
      </w:pPr>
    </w:p>
    <w:p w:rsidR="002719FB" w:rsidRDefault="002719FB" w:rsidP="003F3D39">
      <w:pPr>
        <w:keepNext/>
        <w:keepLines/>
        <w:spacing w:line="360" w:lineRule="auto"/>
        <w:ind w:firstLine="709"/>
        <w:jc w:val="both"/>
      </w:pP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Порядок сбора и обмена информацией в области гражданской обороны, формы донесений и сроки их представления на территории субъекта Российской Федерации определяется главным управлением МЧС России по субъекту Российской Федерации.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6.9. Подготовка к ведению гражданской обороны на территории муниципального образования осуществляется в мирное время и включает в себя: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разработку и корректировку планов гражданской обороны и защиты населения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создание, подготовку и обеспечение готовности к действиям органов управления, сил и средств, предназначенных для решения задач гражданской обороны и защиты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подготовку к работе в условиях военного времени органов и пунктов управления;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создание, подготовку и обеспечение готовности к действиям эвакуационных органов всех уровней;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экспертную оценку, составление перечней материальных и культурных ценностей, подлежащих вывозу в безопасные районы, подготовку тары и упаковочного материала, личного состава погрузочно-разгрузочных команд;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определение необходимого количества транспортных сре</w:t>
      </w:r>
      <w:proofErr w:type="gramStart"/>
      <w:r>
        <w:t>дств дл</w:t>
      </w:r>
      <w:proofErr w:type="gramEnd"/>
      <w:r>
        <w:t>я эвакуации населения категорированных городов, материальных и культурных ценностей в безопасные районы;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подготовка мест размещения эвакуированного населения, хранения вывозимых материальных и культурных ценностей в безопасных районах;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подготовку территориальных и объектовых нештатных аварийно-спасательных формирований и руководство их деятельностью;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организацию и поддержание взаимодействия с соответствующими федеральными органами исполнительной власти, территориальными органами федеральных органов исполнительной власти, органами военного командования, исполнительными органами государственной власти области и органами местного самоуправления;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 и организацию основных видов жизнеобеспечения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 и руководство проведением мероприятий по поддержанию устойчивого функционирования организаций;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подготовку к проведению инженерно-технических мероприятий по уменьшению демаскирующих признаков организаций и предприятий;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определение потребности и создание запасов финансовых, материально-технических, продовольственных, медицинских и иных сре</w:t>
      </w:r>
      <w:proofErr w:type="gramStart"/>
      <w:r>
        <w:t>дств дл</w:t>
      </w:r>
      <w:proofErr w:type="gramEnd"/>
      <w:r>
        <w:t>я обеспечения выполнения мероприятий по гражданской обороне, защите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планирование обеспечения органов управления, сил гражданской обороны автотракторной и специальной техникой, приборами и инструментами, горюче-смазочными материалами, продовольствием и водой, средствами связи, средствами медицинской, радиационной и химической защиты, медицинским и вещевым имуществом, средствами обеззараживания, строительными материалами, топливом, другими видами материальных и технических средств и их защиты;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поддержание в исправном состоянии и в постоянной готовности техники, привлекаемой к решению задач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 Ведение гражданской обороны на территории муниципального образования осуществляется при приведении системы гражданской обороны в установленные степени готовности и в условиях военного времени и включает в себя: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6.10.1. По вопросам управления мероприятиями гражданской обороны: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приведение в готовность системы управления организации;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развертывание работы штабов, боевых расчетов ГО на пункте управления;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проведение мероприятий, обеспечивающих устойчивое управление органами управления, силами и средствами при осуществлении мероприятий гражданской обороны.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6.10.2. По вопросам обеспечения оповещения населения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поддержание в состоянии постоянной готовности к использованию технических систем управления гражданской обороны, территориальной системы оповещения населения;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6.10.3. По вопросам медицинского обеспечения населения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проведение медицинских, лечебно-эвакуационных, санитарно-гигиенических и противоэпидемических мероприятий, направленных на сохранение жизни и здоровья населения, а также своевременное оказание медицинской помощи пораженным и больным гражданам;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организация и проведение комплекса санитарно-гигиенических и противоэпидемических мероприятий, направленных на предупреждение возникновения и распространения инфекционных заболеваний;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санитарного благополучия населения (рабочих и служащих), устранение неблагоприятных санитарных последствий применения противником средств массового поражения;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6.10.4. По вопросам социального обеспечения населения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всесторонней социальной помощи населению (рабочим и служащим), пострадавшему от опасностей, возникших при ведении военных действий или вследствие этих действий, а также при чрезвычайных ситуациях природного и техногенного характера, включая террористические акты;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инвентаризация сохранившегося и оценка состояния поврежденного жилого фонда, определение возможности его использования для размещения пострадавшего населения, размещение людей, оставшихся без жилья, в домах отдыха, пансионатах и других оздоровительных учреждениях, временных жилищах (сборных домах, палатках, землянках и т.п.), а также осуществление подселения населения на площадь сохранившегося жилого фонда;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6.10.5. По вопросам транспортного обеспечения населения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мониторинг исправности транспорта, а также транспорта, остающегося после мобилизации на объектах экономики, независимо от его ведомственной принадлежности и форм собственности;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осуществление транспортных перевозок в целях гражданской обороны (вывоз эвакуируемого населения (рабочих и служащих), материальных и культурных ценностей в безопасную зону, доставка сил гражданской обороны и рабочих смен к местам работ, эвакуация пораженных в больничные базы, доставка материальных средств, необходимых для проведения аварийно-спасательных и других неотложных работ);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6.10.6. По вопросам инженерного обеспечения населения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строительства недостающего фонда защитных сооружений (быстровозводимых убежищ и противорадиационных укрытий) для защиты населения (рабочих и служащих) от всех видов поражающих факторов и последствий применения современных средств поражения;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организация инженерного оборудования пунктов управления, сборных и промежуточных пунктов эвакуации, станций посадки и высадки эвакуируемого населения, приемных эвакуационных пунктов и районов размещения эвакуируемого населения (рабочих и служащих) в безопасных районах и исходных районов сил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восстановление в приоритетном порядке объектов экономики в условиях военного времени;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ведение инженерной разведки на маршрутах ввода сил гражданской обороны, в очагах поражения и зонах катастрофического затопления;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осуществление мероприятий, направленных на повышение устойчивости функционирования объектов, специальных инженерных сетей и коммуникаций жилищно-коммунального хозяйства, их срочное восстановление;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проведение неотложных работ по локализации и ликвидации аварий на специальных инженерных сетях и коммуникациях.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6.10.7. По вопросам жилищно-коммунального обеспечения населения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готовности коммунальных служб к работе в условиях военного времени;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создание и организация безотказной работы защищенной системы водоснабжения, создание запасов воды и поддержание в готовности технических средств ее доставки;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организация защиты </w:t>
      </w:r>
      <w:proofErr w:type="spellStart"/>
      <w:r>
        <w:t>водоисточников</w:t>
      </w:r>
      <w:proofErr w:type="spellEnd"/>
      <w:r>
        <w:t xml:space="preserve"> и сооружений водопроводного хозяйства от заражения химически опасными, отравляющими, радиоактивными веществами и биологическими средствами;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 xml:space="preserve">организация лабораторного контроля </w:t>
      </w:r>
      <w:proofErr w:type="gramStart"/>
      <w:r>
        <w:t>питьевой</w:t>
      </w:r>
      <w:proofErr w:type="gramEnd"/>
      <w:r>
        <w:t xml:space="preserve"> и сточных вод в пунктах водоснабжения;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проведение санитарной обработки людей, обеззараживания одежды, объектов, техники, территорий и воды на коммунально-бытовых предприятиях муниципального образования;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осуществление срочного захоронения трупов;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размещения пострадавшего и эвакуированного населения (рабочих и служащих), их коммунально-бытового обеспечения;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6.10.8. По вопросам обеспечения населения муниципального образования товарами первой необходимости и питанием: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обеспечение горячим питанием или сухими пайками пострадавшего и пораженного населения (рабочих и служащих) до поступления его в стационарные лечебные учреждения;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снабжение товарами первой необходимости населения (рабочих и служащих), а также личного состава аварийно-спасательных формирований в исходных районах и при ведении аварийно-спасательных и других неотложных работ;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доставки и передачи на санитарно-обмывочные пункты комплектов белья, одежды и обуви;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защиты товарных запасов продовольствия и промышленных товаров первой необходимости от поражающих факторов оружия массового поражения и других средств нападения противника, учета потерь этих запасов.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6.10.9. По вопросам обеспечения горюче-смазочными материалами и энергоснабжением: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обеспечения горюче-смазочными материалами автотракторной, специальной техники и других технических средств, привлекаемых для проведения мероприятий по гражданской обороне;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бесперебойной подачи газа, топлива, электрической энергии для обеспечения нужд населения и функционирования организаций при ведении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электрической энергией населения (организаций), аварийно-спасательных формирований в ходе проведения ими аварийно-спасательных и других неотложных работ;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проведения мероприятий по повышению устойчивости функционирования объектов энергоснабжения;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проведение мероприятий по светомаскировке.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6.10.10. По вопросам обеспечения охраны общественного порядка: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охрана и оборона важных в стратегическом отношении объектов, объектов на коммуникациях, включенных в перечень, утверждаемый Правительством Российской Федерации;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организация и проведение мероприятий, направленных на поддержание общественного порядка в городах, отнесенных к группе по гражданской обороне, других населенных пунктах, на маршрутах эвакуации населения, а также обеспечение охраны материальных и культурных ценностей в военное время;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lastRenderedPageBreak/>
        <w:t>обеспечение в установленном порядке надзора (контроля) за соблюдением должностными лицами и населением правил световой маскировки, карантина, выполнением решений органов государственной власти по вопросам обеспечения общественного порядка при введении военного положения и при проведении мероприятий гражданской обороны;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общественного порядка и безопасности дорожного движения на маршрутах ввода сил гражданской обороны в очаги поражения, при проведении в них аварийно-спасательных и других неотложных работ, а также при выводе из этих очагов пострадавших;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6.10.11. По вопросам противопожарного обеспечения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обеспечение готовности сил и сре</w:t>
      </w:r>
      <w:proofErr w:type="gramStart"/>
      <w:r>
        <w:t>дств пр</w:t>
      </w:r>
      <w:proofErr w:type="gramEnd"/>
      <w:r>
        <w:t>отивопожарной службы и НАСФ;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проведение профилактических мероприятий, направленных на повышение противопожарной устойчивости населенных пунктов и предприятий;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спасение и эвакуация людей из горящих, задымленных и загазованных зданий и сооружений;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привлечение населения к обеспечению пожарной безопасности.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6.10.12. По вопросам дорожного обеспечения муниципального образования: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разработка мероприятий, направленных на обеспечение содержания в исправном состоянии автомобильных дорог и мостов;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поддержание дорог и дорожных сооружений в проезжем состоянии, строительство новых дорог, оборудование колонных путей и переправ;</w:t>
      </w:r>
    </w:p>
    <w:p w:rsidR="003F3D39" w:rsidRDefault="003F3D39" w:rsidP="003F3D39">
      <w:pPr>
        <w:keepNext/>
        <w:keepLines/>
        <w:spacing w:line="360" w:lineRule="auto"/>
        <w:ind w:firstLine="709"/>
        <w:jc w:val="both"/>
      </w:pPr>
      <w:r>
        <w:t>ремонт и содержание автомобильных дорог и искусственных сооружений на них;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proofErr w:type="gramStart"/>
      <w:r>
        <w:t>осуществление мероприятий по техническому прикрытию автомобильных дорог, ликвидация в кратчайший срок их разрушений и повреждений, предназначенных для ввода сил в районы аварийно-спасательных и других неотложных работ, эвакуации пораженных (создание запасов строительных материалов и готовых конструкций, выделение и расстановка сил и средств для выполнения восстановительных работ на важнейших объектах и участках дорог).</w:t>
      </w:r>
      <w:proofErr w:type="gramEnd"/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6.10.13. По вопросам защиты животных и растений: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проведение мероприятий по защите животных, растений и продукции животноводства, растениеводства на объектах сельскохозяйственного производства от оружия массового поражения;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ведение ветеринарной и фитопатологической разведки;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 xml:space="preserve">ведение наблюдения и проведение лабораторного </w:t>
      </w:r>
      <w:proofErr w:type="gramStart"/>
      <w:r>
        <w:t>контроля за</w:t>
      </w:r>
      <w:proofErr w:type="gramEnd"/>
      <w:r>
        <w:t xml:space="preserve"> зараженностью продуктов животноводства, растениеводства, кормов и воды.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lastRenderedPageBreak/>
        <w:t>6.10.14. По вопросам проведения эвакуации населения, материальных и культурных ценностей: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развертывание и обеспечение работы эвакуационных органов всех уровней;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проведение мероприятий по эвакуации населения, материальных и культурных ценностей в безопасные районы;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обеспечение размещения, первоочередного жизнеобеспечения эвакуированного населения в безопасных районах;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организацию и ведение регистрационного учета, а при необходимости и документирование эвакуированного населения в местах его размещения;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6.10.15. По вопросам проведения аварийно-спасательных и других неотложных работ: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создание и поддержание в готовности к действиям группировки сил и сре</w:t>
      </w:r>
      <w:proofErr w:type="gramStart"/>
      <w:r>
        <w:t>дств дл</w:t>
      </w:r>
      <w:proofErr w:type="gramEnd"/>
      <w:r>
        <w:t>я проведения АСДНР;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ведение всех видов разведки на маршрутах ввода сил;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обеспечение безопасности дорожного движения и общественного порядка на маршрутах ввода сил и в районах проведения АСДНР;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осуществление мероприятий по учету потерь населения.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jc w:val="center"/>
        <w:rPr>
          <w:b/>
        </w:rPr>
      </w:pPr>
      <w:r>
        <w:rPr>
          <w:b/>
        </w:rPr>
        <w:t>7. Заключительные положения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 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7.1. Финансирование мероприятий по гражданской обороне осуществляется в соответствии с законодательством Российской Федерации.</w:t>
      </w:r>
    </w:p>
    <w:p w:rsidR="003F3D39" w:rsidRDefault="003F3D39" w:rsidP="003F3D39">
      <w:pPr>
        <w:keepNext/>
        <w:keepLines/>
        <w:spacing w:line="336" w:lineRule="auto"/>
        <w:ind w:firstLine="709"/>
        <w:jc w:val="both"/>
      </w:pPr>
      <w:r>
        <w:t>7.2.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3F3D39" w:rsidRDefault="003F3D39" w:rsidP="003F3D39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3F3D39" w:rsidRDefault="003F3D39" w:rsidP="003F3D39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3F3D39" w:rsidRDefault="003F3D39" w:rsidP="003F3D39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3F3D39" w:rsidRDefault="003F3D39" w:rsidP="003F3D39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>
      <w:pPr>
        <w:rPr>
          <w:sz w:val="28"/>
          <w:szCs w:val="28"/>
        </w:rPr>
      </w:pPr>
    </w:p>
    <w:p w:rsidR="003F3D39" w:rsidRDefault="003F3D39" w:rsidP="003F3D39"/>
    <w:p w:rsidR="00ED0151" w:rsidRDefault="00ED0151"/>
    <w:sectPr w:rsidR="00ED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B"/>
    <w:rsid w:val="001A6566"/>
    <w:rsid w:val="002719FB"/>
    <w:rsid w:val="003F3D39"/>
    <w:rsid w:val="0048777B"/>
    <w:rsid w:val="007D7260"/>
    <w:rsid w:val="00E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D39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271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D39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271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2014-01-10T10:45:00Z</cp:lastPrinted>
  <dcterms:created xsi:type="dcterms:W3CDTF">2013-09-19T22:11:00Z</dcterms:created>
  <dcterms:modified xsi:type="dcterms:W3CDTF">2014-01-10T10:46:00Z</dcterms:modified>
</cp:coreProperties>
</file>