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E2" w:rsidRDefault="00A623E2" w:rsidP="00A623E2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74876753" r:id="rId7"/>
        </w:object>
      </w:r>
    </w:p>
    <w:p w:rsidR="00A623E2" w:rsidRDefault="00A623E2" w:rsidP="00A623E2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A623E2" w:rsidRDefault="00A623E2" w:rsidP="00A623E2">
      <w:pPr>
        <w:pStyle w:val="a3"/>
        <w:rPr>
          <w:sz w:val="24"/>
          <w:szCs w:val="24"/>
          <w:u w:val="none"/>
        </w:rPr>
      </w:pPr>
    </w:p>
    <w:p w:rsidR="00A623E2" w:rsidRDefault="00A623E2" w:rsidP="00A623E2">
      <w:pPr>
        <w:pStyle w:val="a3"/>
        <w:rPr>
          <w:sz w:val="24"/>
          <w:szCs w:val="24"/>
          <w:u w:val="none"/>
        </w:rPr>
      </w:pPr>
    </w:p>
    <w:p w:rsidR="00A623E2" w:rsidRDefault="00A623E2" w:rsidP="00A623E2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A623E2" w:rsidRDefault="00A623E2" w:rsidP="00A623E2">
      <w:pPr>
        <w:pStyle w:val="a3"/>
        <w:rPr>
          <w:sz w:val="24"/>
          <w:szCs w:val="24"/>
          <w:u w:val="none"/>
        </w:rPr>
      </w:pPr>
    </w:p>
    <w:p w:rsidR="00A623E2" w:rsidRDefault="00A623E2" w:rsidP="00A623E2">
      <w:pPr>
        <w:pStyle w:val="a3"/>
        <w:rPr>
          <w:sz w:val="24"/>
          <w:szCs w:val="24"/>
          <w:u w:val="none"/>
        </w:rPr>
      </w:pPr>
    </w:p>
    <w:p w:rsidR="00A623E2" w:rsidRDefault="00A623E2" w:rsidP="00A623E2">
      <w:pPr>
        <w:jc w:val="center"/>
        <w:rPr>
          <w:b/>
        </w:rPr>
      </w:pPr>
      <w:r>
        <w:rPr>
          <w:b/>
        </w:rPr>
        <w:t xml:space="preserve">09.10.2014 г.          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адрино</w:t>
      </w:r>
      <w:proofErr w:type="spellEnd"/>
      <w:r>
        <w:rPr>
          <w:b/>
        </w:rPr>
        <w:t xml:space="preserve">                                                      № 3</w:t>
      </w:r>
      <w:r>
        <w:rPr>
          <w:b/>
          <w:lang w:val="en-US"/>
        </w:rPr>
        <w:t>3</w:t>
      </w:r>
    </w:p>
    <w:p w:rsidR="005701E9" w:rsidRDefault="005701E9" w:rsidP="00A623E2">
      <w:pPr>
        <w:jc w:val="center"/>
        <w:rPr>
          <w:b/>
        </w:rPr>
      </w:pPr>
    </w:p>
    <w:p w:rsidR="005701E9" w:rsidRPr="005701E9" w:rsidRDefault="005701E9" w:rsidP="00A623E2">
      <w:pPr>
        <w:jc w:val="center"/>
        <w:rPr>
          <w:b/>
        </w:rPr>
      </w:pPr>
    </w:p>
    <w:p w:rsidR="00A623E2" w:rsidRPr="00A623E2" w:rsidRDefault="00A623E2" w:rsidP="00A623E2">
      <w:pPr>
        <w:jc w:val="center"/>
        <w:rPr>
          <w:b/>
        </w:rPr>
      </w:pPr>
    </w:p>
    <w:p w:rsidR="00A623E2" w:rsidRDefault="00A623E2" w:rsidP="00A623E2">
      <w:pPr>
        <w:jc w:val="center"/>
        <w:rPr>
          <w:b/>
        </w:rPr>
      </w:pPr>
      <w:r>
        <w:rPr>
          <w:b/>
        </w:rPr>
        <w:t>О Плане противодействия коррупции в органах местного самоуправления муниципального образования «</w:t>
      </w:r>
      <w:proofErr w:type="spellStart"/>
      <w:r>
        <w:rPr>
          <w:b/>
        </w:rPr>
        <w:t>Шадринское</w:t>
      </w:r>
      <w:proofErr w:type="spellEnd"/>
      <w:r>
        <w:rPr>
          <w:b/>
        </w:rPr>
        <w:t>» на 2014 – 2015 годы</w:t>
      </w:r>
    </w:p>
    <w:p w:rsidR="00A623E2" w:rsidRDefault="00A623E2" w:rsidP="00A623E2">
      <w:pPr>
        <w:jc w:val="both"/>
      </w:pPr>
    </w:p>
    <w:p w:rsidR="00A623E2" w:rsidRDefault="00A623E2" w:rsidP="00A623E2">
      <w:pPr>
        <w:jc w:val="both"/>
      </w:pPr>
    </w:p>
    <w:p w:rsidR="00A623E2" w:rsidRDefault="00A623E2" w:rsidP="00A623E2">
      <w:pPr>
        <w:jc w:val="both"/>
      </w:pPr>
      <w:r>
        <w:t xml:space="preserve">     В исполнении указа Президента РФ от 11 апреля 2014 года № 226 «О национальном плане противодействия коррупции на 201 – 2015 годы», Закона Удмуртской Республики от 20 сентября 2007 года № 55 – РЗ «о мерах противодействию коррупционным проявлениям в Удмуртской Республи</w:t>
      </w:r>
      <w:r w:rsidR="005701E9">
        <w:t xml:space="preserve">ке» и руководствуясь  пунктом 38 статьи 7 </w:t>
      </w:r>
      <w:r>
        <w:t>Устава муниципального образования «</w:t>
      </w:r>
      <w:proofErr w:type="spellStart"/>
      <w:r>
        <w:t>Шадринское</w:t>
      </w:r>
      <w:proofErr w:type="spellEnd"/>
      <w:r>
        <w:t xml:space="preserve">» </w:t>
      </w:r>
      <w:proofErr w:type="gramStart"/>
      <w:r>
        <w:t>п</w:t>
      </w:r>
      <w:proofErr w:type="gramEnd"/>
      <w:r>
        <w:t xml:space="preserve"> о с т а но в л я ю:</w:t>
      </w:r>
    </w:p>
    <w:p w:rsidR="00A623E2" w:rsidRDefault="00A623E2" w:rsidP="00A623E2">
      <w:pPr>
        <w:pStyle w:val="a5"/>
        <w:numPr>
          <w:ilvl w:val="0"/>
          <w:numId w:val="1"/>
        </w:numPr>
        <w:jc w:val="both"/>
      </w:pPr>
      <w:r>
        <w:t>Утвердить прилагаемый План противодействия коррупции в органах местного самоуправления муниципального образования «</w:t>
      </w:r>
      <w:proofErr w:type="spellStart"/>
      <w:r>
        <w:t>Шадринское</w:t>
      </w:r>
      <w:proofErr w:type="spellEnd"/>
      <w:r>
        <w:t>» на 2014 – 2015 годы.</w:t>
      </w:r>
    </w:p>
    <w:p w:rsidR="00A623E2" w:rsidRDefault="00A623E2" w:rsidP="00A623E2">
      <w:pPr>
        <w:pStyle w:val="a5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5701E9" w:rsidRDefault="00A623E2" w:rsidP="005701E9">
      <w:pPr>
        <w:pStyle w:val="a5"/>
        <w:jc w:val="both"/>
      </w:pPr>
      <w:r>
        <w:t xml:space="preserve">Глава                                                                                             </w:t>
      </w:r>
      <w:proofErr w:type="spellStart"/>
      <w:r>
        <w:t>Л.М.Касимова</w:t>
      </w:r>
      <w:proofErr w:type="spellEnd"/>
    </w:p>
    <w:p w:rsidR="005701E9" w:rsidRDefault="005701E9" w:rsidP="005701E9">
      <w:pPr>
        <w:pStyle w:val="a5"/>
        <w:jc w:val="both"/>
      </w:pPr>
    </w:p>
    <w:p w:rsidR="005701E9" w:rsidRPr="007909E8" w:rsidRDefault="005701E9" w:rsidP="005701E9">
      <w:pPr>
        <w:pStyle w:val="a3"/>
        <w:rPr>
          <w:sz w:val="24"/>
          <w:u w:val="none"/>
        </w:rPr>
      </w:pPr>
      <w:r w:rsidRPr="007909E8">
        <w:rPr>
          <w:sz w:val="24"/>
          <w:u w:val="none"/>
        </w:rPr>
        <w:lastRenderedPageBreak/>
        <w:t xml:space="preserve">План </w:t>
      </w:r>
    </w:p>
    <w:p w:rsidR="005701E9" w:rsidRPr="007909E8" w:rsidRDefault="005701E9" w:rsidP="005701E9">
      <w:pPr>
        <w:pStyle w:val="a3"/>
        <w:rPr>
          <w:sz w:val="24"/>
          <w:u w:val="none"/>
        </w:rPr>
      </w:pPr>
      <w:r w:rsidRPr="007909E8">
        <w:rPr>
          <w:sz w:val="24"/>
          <w:u w:val="none"/>
        </w:rPr>
        <w:t>противодействия коррупции в органах местного самоуправления муницип</w:t>
      </w:r>
      <w:r>
        <w:rPr>
          <w:sz w:val="24"/>
          <w:u w:val="none"/>
        </w:rPr>
        <w:t>ального образования «</w:t>
      </w:r>
      <w:proofErr w:type="spellStart"/>
      <w:r>
        <w:rPr>
          <w:sz w:val="24"/>
          <w:u w:val="none"/>
        </w:rPr>
        <w:t>Шадринское</w:t>
      </w:r>
      <w:proofErr w:type="spellEnd"/>
      <w:r w:rsidRPr="007909E8">
        <w:rPr>
          <w:sz w:val="24"/>
          <w:u w:val="none"/>
        </w:rPr>
        <w:t>» на 2014-2015 годы</w:t>
      </w:r>
    </w:p>
    <w:p w:rsidR="005701E9" w:rsidRPr="007909E8" w:rsidRDefault="005701E9" w:rsidP="005701E9">
      <w:pPr>
        <w:pStyle w:val="a3"/>
        <w:rPr>
          <w:sz w:val="24"/>
          <w:u w:val="none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2410"/>
        <w:gridCol w:w="3260"/>
        <w:gridCol w:w="1996"/>
      </w:tblGrid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№</w:t>
            </w:r>
          </w:p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п</w:t>
            </w:r>
            <w:proofErr w:type="gramEnd"/>
            <w:r w:rsidRPr="00F11896">
              <w:rPr>
                <w:b w:val="0"/>
                <w:sz w:val="24"/>
                <w:u w:val="none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Ответственный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Примечание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</w:t>
            </w: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правовому и методическому обеспечению противодействия коррупции.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1.1.</w:t>
            </w:r>
          </w:p>
        </w:tc>
        <w:tc>
          <w:tcPr>
            <w:tcW w:w="7087" w:type="dxa"/>
            <w:shd w:val="clear" w:color="auto" w:fill="auto"/>
          </w:tcPr>
          <w:p w:rsidR="005701E9" w:rsidRPr="00282415" w:rsidRDefault="005701E9" w:rsidP="000B7151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Дальнейшее совершенствование нормативно-прав</w:t>
            </w:r>
            <w:r w:rsidR="00282415">
              <w:rPr>
                <w:b w:val="0"/>
                <w:sz w:val="24"/>
                <w:u w:val="none"/>
              </w:rPr>
              <w:t>овой базы МО «</w:t>
            </w:r>
            <w:proofErr w:type="spellStart"/>
            <w:r w:rsidR="00282415">
              <w:rPr>
                <w:b w:val="0"/>
                <w:sz w:val="24"/>
                <w:u w:val="none"/>
              </w:rPr>
              <w:t>Шадринское</w:t>
            </w:r>
            <w:proofErr w:type="spellEnd"/>
            <w:r w:rsidRPr="00F11896">
              <w:rPr>
                <w:b w:val="0"/>
                <w:sz w:val="24"/>
                <w:u w:val="none"/>
              </w:rPr>
              <w:t xml:space="preserve">» обеспечивающее 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 противодействие коррупции и осуществление </w:t>
            </w:r>
            <w:proofErr w:type="gramStart"/>
            <w:r w:rsidRPr="00F11896">
              <w:rPr>
                <w:b w:val="0"/>
                <w:sz w:val="24"/>
                <w:szCs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szCs w:val="24"/>
                <w:u w:val="none"/>
              </w:rPr>
              <w:t xml:space="preserve">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 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</w:t>
            </w:r>
            <w:bookmarkStart w:id="0" w:name="_GoBack"/>
            <w:bookmarkEnd w:id="0"/>
            <w:r>
              <w:rPr>
                <w:b w:val="0"/>
                <w:sz w:val="24"/>
                <w:u w:val="none"/>
              </w:rPr>
              <w:t>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szCs w:val="24"/>
                <w:u w:val="none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F11896">
              <w:rPr>
                <w:b w:val="0"/>
                <w:sz w:val="24"/>
                <w:szCs w:val="24"/>
                <w:u w:val="none"/>
              </w:rPr>
              <w:t>коррупциогенности</w:t>
            </w:r>
            <w:proofErr w:type="spellEnd"/>
            <w:r w:rsidRPr="00F11896">
              <w:rPr>
                <w:b w:val="0"/>
                <w:sz w:val="24"/>
                <w:szCs w:val="24"/>
                <w:u w:val="none"/>
              </w:rPr>
              <w:t xml:space="preserve"> в муниципальных правовых актах.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антикоррупционной экспертизы нормативных правовых актов Совета депутатов, Главы муниципального образования и  Адми</w:t>
            </w:r>
            <w:r>
              <w:rPr>
                <w:b w:val="0"/>
                <w:sz w:val="24"/>
                <w:u w:val="none"/>
              </w:rPr>
              <w:t>нистрации МО «</w:t>
            </w:r>
            <w:proofErr w:type="spellStart"/>
            <w:r w:rsidR="00282415">
              <w:rPr>
                <w:b w:val="0"/>
                <w:sz w:val="24"/>
                <w:u w:val="none"/>
              </w:rPr>
              <w:t>Шадринское</w:t>
            </w:r>
            <w:proofErr w:type="spellEnd"/>
            <w:r w:rsidRPr="00F11896">
              <w:rPr>
                <w:b w:val="0"/>
                <w:sz w:val="24"/>
                <w:u w:val="none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проведения независимой антикоррупционной экспертизы нормативных правовых актов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1.5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взаимодействия органов местного самоуправления с Прокуратурой Сарапульского района по проведению антикоррупционной проверки нормативно-правовых актов и их проектов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До 1 августа 2014 г.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1.6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282415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Размещение на официальном сайте в сети Интернет методических материалов и правовой информации по противодействию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</w:t>
            </w:r>
            <w:r w:rsidRPr="00F11896">
              <w:rPr>
                <w:b w:val="0"/>
                <w:sz w:val="24"/>
                <w:u w:val="none"/>
              </w:rPr>
              <w:lastRenderedPageBreak/>
              <w:t>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lastRenderedPageBreak/>
              <w:t>2.2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Осуществление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полнотой и своевременностью информирования населения о деятельности органов местного самоуправления на официальном сайте  в сети Интернет.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Ежемесячно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мониторинга эффективности противодействия коррупции.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мониторинга состояния и эффективности противодействия коррупции (антикоррупционном мониторинге) в Сарапульском районе.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 раз в полугодие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Осуществление мониторинга по информационному наполнению раздела «Противодействие коррупции» официального сайта в сети Интернет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Внедрение антикоррупционных механизмов в систему кадровой работы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и проведение служебных проверок  по фактам нарушения служебной дисциплины работниками органов местного самоуправления. 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Формирование и организация работы с кадровым резервом для замещения вакантных должностей муниципальной службы в органах местного самоуправления, в том числе должностей, связанных с повышенным риском возникновения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отельному плану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4.4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Своевременное размещение на официальном сайте в сети Интернет сведений о доходах и имущественных обязательствах муниципальных служащих и членов их семей, а так же сведений о расходах.</w:t>
            </w:r>
          </w:p>
          <w:p w:rsidR="00282415" w:rsidRPr="00F11896" w:rsidRDefault="00282415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Ежегодно к 1 июня 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lastRenderedPageBreak/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Проведение мониторинга работы глав МО-поселений и техников по землеустройству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в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МО-поселений по работе с землей и муниципальной собственностью.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Реализация антикоррупционных механизмов в бюджетной сфере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Повышение эффективности осуществления закупок товаров, работ, услуг для муниципальных нужд  обеспечения гласности и прозрачности осуществления закупок для муниципальных нужд: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2) соблюдение принципов публичности, прозрачности, </w:t>
            </w:r>
            <w:proofErr w:type="spellStart"/>
            <w:r w:rsidR="00282415">
              <w:rPr>
                <w:b w:val="0"/>
                <w:sz w:val="24"/>
                <w:u w:val="none"/>
              </w:rPr>
              <w:t>конкурентности</w:t>
            </w:r>
            <w:proofErr w:type="spellEnd"/>
            <w:r w:rsidRPr="00F11896">
              <w:rPr>
                <w:b w:val="0"/>
                <w:sz w:val="24"/>
                <w:u w:val="none"/>
              </w:rPr>
              <w:t>, равных условий участников при осуществлении закупок;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3) обеспечение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функционирования системы контроля начальных максимальных цен контракта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при осуществлении закупок.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Проверка целевого и эффективного использования бюджетных средств, выделенных органам местного самоуправления, муниципальным учреждениям, в том числе использования субсидии, представленной на иные цели.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6.3.</w:t>
            </w:r>
          </w:p>
        </w:tc>
        <w:tc>
          <w:tcPr>
            <w:tcW w:w="7087" w:type="dxa"/>
            <w:shd w:val="clear" w:color="auto" w:fill="auto"/>
          </w:tcPr>
          <w:p w:rsidR="00282415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мониторинга исполнения бюджетов, работы с доходами от имущества и земли в органах местного самоуправления.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взаимодействия с общественными организациями, СМИ, населением муниципального образования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Опубликование в средствах массовой информации и на официальном сайте Сарапульского района в сети Интернет </w:t>
            </w:r>
            <w:r w:rsidRPr="00F11896">
              <w:rPr>
                <w:b w:val="0"/>
                <w:sz w:val="24"/>
                <w:u w:val="none"/>
              </w:rPr>
              <w:lastRenderedPageBreak/>
              <w:t>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7.3.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Обеспечение доступности граждан и организаций к информации о деятельности органов местного самоуправления  в сфере противодействия коррупции в соответствии с требованиями Федерального закона от 9 февраля 2009 года № 8-ФЗ «Об обеспечение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Сарапульского района.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Организационные мероприятия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корректировкой и выполнением плана мероприятий по противодействию коррупции и муниципальной программы.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Обеспечение работы Комиссии по соблюдению требований к служебному поведению  и урегулированию конфликта интересов.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плану работы комиссии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8.3.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Обеспечение деятельности Совета </w:t>
            </w:r>
            <w:r>
              <w:rPr>
                <w:b w:val="0"/>
                <w:sz w:val="24"/>
                <w:u w:val="none"/>
              </w:rPr>
              <w:t>при Главе МО «</w:t>
            </w:r>
            <w:proofErr w:type="spellStart"/>
            <w:r w:rsidR="00282415">
              <w:rPr>
                <w:b w:val="0"/>
                <w:sz w:val="24"/>
                <w:u w:val="none"/>
              </w:rPr>
              <w:t>Шадринское</w:t>
            </w:r>
            <w:proofErr w:type="spellEnd"/>
            <w:r w:rsidRPr="00F11896">
              <w:rPr>
                <w:b w:val="0"/>
                <w:sz w:val="24"/>
                <w:u w:val="none"/>
              </w:rPr>
              <w:t>» по противодействию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Заместитель Главы МО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Подготовка проекта муниципальной программы «Муниципальное управление на 2015-2020 годы» и подпрограммы «Противодействие коррупции»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До 01.12.</w:t>
            </w:r>
            <w:r w:rsidRPr="00F11896">
              <w:rPr>
                <w:b w:val="0"/>
                <w:sz w:val="24"/>
                <w:u w:val="none"/>
              </w:rPr>
              <w:t xml:space="preserve"> 2014 г.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</w:tbl>
    <w:p w:rsidR="005701E9" w:rsidRDefault="005701E9" w:rsidP="005701E9">
      <w:pPr>
        <w:pStyle w:val="a3"/>
        <w:jc w:val="both"/>
        <w:rPr>
          <w:b w:val="0"/>
          <w:sz w:val="24"/>
          <w:u w:val="none"/>
        </w:rPr>
      </w:pPr>
    </w:p>
    <w:p w:rsidR="005701E9" w:rsidRDefault="005701E9" w:rsidP="005701E9"/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Pr="00A623E2" w:rsidRDefault="005701E9" w:rsidP="00A623E2">
      <w:pPr>
        <w:pStyle w:val="a5"/>
        <w:jc w:val="both"/>
      </w:pPr>
      <w:r>
        <w:t xml:space="preserve">  </w:t>
      </w:r>
    </w:p>
    <w:p w:rsidR="008D6613" w:rsidRDefault="008D6613"/>
    <w:sectPr w:rsidR="008D6613" w:rsidSect="00570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1B"/>
    <w:multiLevelType w:val="hybridMultilevel"/>
    <w:tmpl w:val="90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44A"/>
    <w:multiLevelType w:val="hybridMultilevel"/>
    <w:tmpl w:val="F7D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4"/>
    <w:rsid w:val="00282415"/>
    <w:rsid w:val="005701E9"/>
    <w:rsid w:val="008D6613"/>
    <w:rsid w:val="00A623E2"/>
    <w:rsid w:val="00E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3E2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A623E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A623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2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3E2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A623E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A623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2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2014-10-15T22:13:00Z</cp:lastPrinted>
  <dcterms:created xsi:type="dcterms:W3CDTF">2014-10-10T03:53:00Z</dcterms:created>
  <dcterms:modified xsi:type="dcterms:W3CDTF">2014-10-15T22:13:00Z</dcterms:modified>
</cp:coreProperties>
</file>