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DA" w:rsidRDefault="00355CDA" w:rsidP="00355CDA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3pt" o:ole="">
            <v:imagedata r:id="rId6" o:title=""/>
          </v:shape>
          <o:OLEObject Type="Embed" ProgID="PBrush" ShapeID="_x0000_i1025" DrawAspect="Content" ObjectID="_1457851366" r:id="rId7"/>
        </w:object>
      </w:r>
    </w:p>
    <w:p w:rsidR="00355CDA" w:rsidRDefault="00355CDA" w:rsidP="00355CDA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355CDA" w:rsidRDefault="00355CDA" w:rsidP="00355CDA">
      <w:pPr>
        <w:pStyle w:val="a3"/>
        <w:rPr>
          <w:sz w:val="24"/>
          <w:szCs w:val="24"/>
          <w:u w:val="none"/>
        </w:rPr>
      </w:pPr>
    </w:p>
    <w:p w:rsidR="00355CDA" w:rsidRDefault="00355CDA" w:rsidP="00355CDA">
      <w:pPr>
        <w:pStyle w:val="a3"/>
        <w:rPr>
          <w:sz w:val="24"/>
          <w:szCs w:val="24"/>
          <w:u w:val="none"/>
        </w:rPr>
      </w:pPr>
    </w:p>
    <w:p w:rsidR="00355CDA" w:rsidRDefault="00355CDA" w:rsidP="00355CDA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355CDA" w:rsidRDefault="00355CDA" w:rsidP="00355CDA">
      <w:pPr>
        <w:pStyle w:val="a3"/>
        <w:rPr>
          <w:sz w:val="24"/>
          <w:szCs w:val="24"/>
          <w:u w:val="none"/>
        </w:rPr>
      </w:pPr>
    </w:p>
    <w:p w:rsidR="00355CDA" w:rsidRPr="00771070" w:rsidRDefault="00355CDA" w:rsidP="00355CDA">
      <w:pPr>
        <w:jc w:val="center"/>
      </w:pPr>
      <w:r>
        <w:t>3</w:t>
      </w:r>
      <w:r w:rsidRPr="00771070">
        <w:t>1.0</w:t>
      </w:r>
      <w:r>
        <w:t>3</w:t>
      </w:r>
      <w:r w:rsidRPr="00771070">
        <w:t>.201</w:t>
      </w:r>
      <w:r>
        <w:t>4</w:t>
      </w:r>
      <w:r>
        <w:t xml:space="preserve"> </w:t>
      </w:r>
      <w:r w:rsidRPr="00771070">
        <w:t xml:space="preserve">г.                                            Шадрино                                                      </w:t>
      </w:r>
      <w:r>
        <w:t>№ 14</w:t>
      </w:r>
    </w:p>
    <w:p w:rsidR="00355CDA" w:rsidRPr="00771070" w:rsidRDefault="00355CDA" w:rsidP="00355CDA">
      <w:pPr>
        <w:jc w:val="center"/>
      </w:pPr>
    </w:p>
    <w:p w:rsidR="00355CDA" w:rsidRPr="00771070" w:rsidRDefault="00355CDA" w:rsidP="00355CDA">
      <w:pPr>
        <w:jc w:val="center"/>
      </w:pPr>
      <w:r w:rsidRPr="00771070">
        <w:t>Об организации и мерах по обеспечению пожарной безопасности в весе</w:t>
      </w:r>
      <w:r>
        <w:t>нне-летний пожароопасный период</w:t>
      </w:r>
    </w:p>
    <w:p w:rsidR="00355CDA" w:rsidRDefault="00355CDA" w:rsidP="00355CDA">
      <w:pPr>
        <w:rPr>
          <w:b/>
        </w:rPr>
      </w:pPr>
    </w:p>
    <w:p w:rsidR="00355CDA" w:rsidRDefault="00355CDA" w:rsidP="00355CDA">
      <w:pPr>
        <w:jc w:val="both"/>
      </w:pPr>
      <w:r>
        <w:rPr>
          <w:b/>
        </w:rPr>
        <w:t xml:space="preserve">    </w:t>
      </w:r>
      <w:r>
        <w:t xml:space="preserve">В соответствии с Федеральным Законом от 21 декабря 1994 г. №69-ФЗ «О пожарной безопасности», в целях защиты населения  и территории от пожаров, в связи с повышением пожарной опасности </w:t>
      </w:r>
      <w:r>
        <w:t>в  весенне-летний  период в 2014</w:t>
      </w:r>
      <w:r>
        <w:t xml:space="preserve"> году, руководствуясь Уставом МО «Шадринское» </w:t>
      </w:r>
      <w:proofErr w:type="gramStart"/>
      <w:r>
        <w:t>п</w:t>
      </w:r>
      <w:proofErr w:type="gramEnd"/>
      <w:r>
        <w:t xml:space="preserve"> о с т а н о в л я ю:</w:t>
      </w:r>
    </w:p>
    <w:p w:rsidR="00355CDA" w:rsidRDefault="00355CDA" w:rsidP="00355CDA">
      <w:pPr>
        <w:jc w:val="center"/>
      </w:pPr>
    </w:p>
    <w:p w:rsidR="00355CDA" w:rsidRDefault="00355CDA" w:rsidP="00355CDA">
      <w:pPr>
        <w:jc w:val="center"/>
      </w:pPr>
    </w:p>
    <w:p w:rsidR="00355CDA" w:rsidRDefault="00355CDA" w:rsidP="00355CDA"/>
    <w:p w:rsidR="00355CDA" w:rsidRDefault="00355CDA" w:rsidP="00355CDA">
      <w:pPr>
        <w:numPr>
          <w:ilvl w:val="0"/>
          <w:numId w:val="1"/>
        </w:numPr>
        <w:jc w:val="both"/>
      </w:pPr>
      <w:r>
        <w:t xml:space="preserve">Утвердить План мероприятий по обеспечению пожарной  безопасности в весенне-   </w:t>
      </w:r>
    </w:p>
    <w:p w:rsidR="00355CDA" w:rsidRDefault="00355CDA" w:rsidP="00355CDA">
      <w:pPr>
        <w:ind w:left="360"/>
        <w:jc w:val="both"/>
      </w:pPr>
      <w:r>
        <w:t xml:space="preserve">       </w:t>
      </w:r>
      <w:r>
        <w:t>летний пожароопасный период 2014</w:t>
      </w:r>
      <w:r>
        <w:t xml:space="preserve"> года на территории МО «Шадринское»</w:t>
      </w:r>
    </w:p>
    <w:p w:rsidR="00355CDA" w:rsidRDefault="00355CDA" w:rsidP="00355CDA">
      <w:pPr>
        <w:ind w:left="360"/>
        <w:jc w:val="both"/>
      </w:pPr>
      <w:r>
        <w:t xml:space="preserve">       (приложение №1).</w:t>
      </w:r>
    </w:p>
    <w:p w:rsidR="00355CDA" w:rsidRDefault="00355CDA" w:rsidP="00355CDA">
      <w:pPr>
        <w:numPr>
          <w:ilvl w:val="0"/>
          <w:numId w:val="1"/>
        </w:numPr>
        <w:jc w:val="both"/>
      </w:pPr>
      <w:r>
        <w:t>Рекомендовать руководителям сельхозпредприятий, организаций и учреждений  всех форм собственности принять меры к выполнению Плана мероприятий по обеспечению пожарной безопасности в весенне-летний пожароопасный период 201</w:t>
      </w:r>
      <w:r>
        <w:t>4</w:t>
      </w:r>
      <w:r>
        <w:t xml:space="preserve"> г.</w:t>
      </w:r>
    </w:p>
    <w:p w:rsidR="00355CDA" w:rsidRDefault="00355CDA" w:rsidP="00355CDA">
      <w:pPr>
        <w:numPr>
          <w:ilvl w:val="0"/>
          <w:numId w:val="1"/>
        </w:numPr>
        <w:jc w:val="both"/>
      </w:pPr>
      <w:r>
        <w:t>Усилить требовательность  к  руководителям  сельхозпредприятий, организаций, учреждений  всех форм собственности, лицам ответственным  за  противопожарное состояние и  гражданам за нарушение норм и правил пожарной безопасности.</w:t>
      </w:r>
    </w:p>
    <w:p w:rsidR="00355CDA" w:rsidRDefault="00355CDA" w:rsidP="00355CDA">
      <w:pPr>
        <w:numPr>
          <w:ilvl w:val="0"/>
          <w:numId w:val="1"/>
        </w:numPr>
        <w:jc w:val="both"/>
      </w:pPr>
      <w:r>
        <w:t>Рассмотреть вопросы состояния пожарной безопасности  объектов и жилого фонда на коллегии, разрабатывать и осуществлять мероприятия по укреплению их пожарной  безопасности.</w:t>
      </w:r>
    </w:p>
    <w:p w:rsidR="00355CDA" w:rsidRDefault="00355CDA" w:rsidP="00355CDA">
      <w:pPr>
        <w:numPr>
          <w:ilvl w:val="0"/>
          <w:numId w:val="1"/>
        </w:numPr>
        <w:jc w:val="both"/>
      </w:pPr>
      <w:r>
        <w:t>Контроль над выполнением  настоящего постановления оставляю за собой.</w:t>
      </w:r>
    </w:p>
    <w:p w:rsidR="00355CDA" w:rsidRDefault="00355CDA" w:rsidP="00355CDA">
      <w:pPr>
        <w:jc w:val="both"/>
      </w:pPr>
    </w:p>
    <w:p w:rsidR="00355CDA" w:rsidRDefault="00355CDA" w:rsidP="00355CDA">
      <w:pPr>
        <w:jc w:val="both"/>
      </w:pPr>
    </w:p>
    <w:p w:rsidR="00355CDA" w:rsidRDefault="00355CDA" w:rsidP="00355CDA">
      <w:pPr>
        <w:jc w:val="both"/>
      </w:pPr>
    </w:p>
    <w:p w:rsidR="00355CDA" w:rsidRDefault="00355CDA" w:rsidP="00355CDA"/>
    <w:p w:rsidR="00355CDA" w:rsidRDefault="00355CDA" w:rsidP="00355CDA"/>
    <w:p w:rsidR="00355CDA" w:rsidRDefault="00355CDA" w:rsidP="00355CDA"/>
    <w:p w:rsidR="00355CDA" w:rsidRDefault="00355CDA" w:rsidP="00355CDA">
      <w:r>
        <w:t>Глава                                                                                                                  Л.М.Касимова</w:t>
      </w:r>
    </w:p>
    <w:p w:rsidR="00355CDA" w:rsidRDefault="00355CDA" w:rsidP="00355CDA"/>
    <w:p w:rsidR="00355CDA" w:rsidRDefault="00355CDA" w:rsidP="00355CDA"/>
    <w:p w:rsidR="00355CDA" w:rsidRDefault="00355CDA" w:rsidP="00355CDA"/>
    <w:p w:rsidR="00355CDA" w:rsidRDefault="00355CDA" w:rsidP="00355CDA"/>
    <w:p w:rsidR="00355CDA" w:rsidRDefault="00355CDA" w:rsidP="00355CDA"/>
    <w:p w:rsidR="00355CDA" w:rsidRDefault="00355CDA" w:rsidP="00355CDA"/>
    <w:p w:rsidR="00355CDA" w:rsidRDefault="00355CDA" w:rsidP="00355CDA"/>
    <w:p w:rsidR="00355CDA" w:rsidRDefault="00355CDA" w:rsidP="00355CDA"/>
    <w:p w:rsidR="00355CDA" w:rsidRDefault="00355CDA" w:rsidP="00355CDA"/>
    <w:p w:rsidR="00355CDA" w:rsidRPr="00771070" w:rsidRDefault="00355CDA" w:rsidP="00355CDA">
      <w:pPr>
        <w:jc w:val="right"/>
      </w:pPr>
      <w:r w:rsidRPr="00771070">
        <w:lastRenderedPageBreak/>
        <w:t>Приложение №</w:t>
      </w:r>
      <w:r>
        <w:t xml:space="preserve"> </w:t>
      </w:r>
      <w:r w:rsidRPr="00771070">
        <w:t>1 к постановлению</w:t>
      </w:r>
    </w:p>
    <w:p w:rsidR="00355CDA" w:rsidRPr="00771070" w:rsidRDefault="00355CDA" w:rsidP="00355CDA">
      <w:pPr>
        <w:jc w:val="right"/>
      </w:pPr>
      <w:r w:rsidRPr="00771070">
        <w:t xml:space="preserve"> главы администрации</w:t>
      </w:r>
    </w:p>
    <w:p w:rsidR="00355CDA" w:rsidRPr="00771070" w:rsidRDefault="00355CDA" w:rsidP="00355CDA">
      <w:pPr>
        <w:jc w:val="right"/>
      </w:pPr>
      <w:r>
        <w:t>3</w:t>
      </w:r>
      <w:r>
        <w:t>1.03.201</w:t>
      </w:r>
      <w:r>
        <w:t>4г. №14</w:t>
      </w:r>
    </w:p>
    <w:p w:rsidR="00355CDA" w:rsidRDefault="00355CDA" w:rsidP="00355CDA">
      <w:pPr>
        <w:jc w:val="right"/>
        <w:rPr>
          <w:sz w:val="18"/>
          <w:szCs w:val="18"/>
        </w:rPr>
      </w:pPr>
    </w:p>
    <w:p w:rsidR="00355CDA" w:rsidRDefault="00355CDA" w:rsidP="00355CDA">
      <w:pPr>
        <w:rPr>
          <w:sz w:val="18"/>
          <w:szCs w:val="18"/>
        </w:rPr>
      </w:pPr>
    </w:p>
    <w:p w:rsidR="00355CDA" w:rsidRDefault="00355CDA" w:rsidP="00355CDA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</w:p>
    <w:p w:rsidR="00355CDA" w:rsidRDefault="00355CDA" w:rsidP="00355CDA">
      <w:pPr>
        <w:jc w:val="center"/>
      </w:pPr>
      <w:r>
        <w:rPr>
          <w:b/>
        </w:rPr>
        <w:t>Мероприятий по обеспечению пожарной безопасности</w:t>
      </w:r>
    </w:p>
    <w:p w:rsidR="00355CDA" w:rsidRDefault="00355CDA" w:rsidP="00355CDA">
      <w:pPr>
        <w:jc w:val="center"/>
        <w:rPr>
          <w:b/>
        </w:rPr>
      </w:pPr>
      <w:r>
        <w:rPr>
          <w:b/>
        </w:rPr>
        <w:t>в весенне-летний пожар</w:t>
      </w:r>
      <w:r>
        <w:rPr>
          <w:b/>
        </w:rPr>
        <w:t>оопасный период 2014</w:t>
      </w:r>
      <w:r>
        <w:rPr>
          <w:b/>
        </w:rPr>
        <w:t xml:space="preserve"> года на территории</w:t>
      </w:r>
    </w:p>
    <w:p w:rsidR="00355CDA" w:rsidRDefault="00355CDA" w:rsidP="00355CDA">
      <w:pPr>
        <w:jc w:val="center"/>
        <w:rPr>
          <w:b/>
        </w:rPr>
      </w:pPr>
      <w:r>
        <w:rPr>
          <w:b/>
        </w:rPr>
        <w:t>администрации   МО «Шадринское»</w:t>
      </w:r>
    </w:p>
    <w:p w:rsidR="00355CDA" w:rsidRDefault="00355CDA" w:rsidP="00355CDA">
      <w:pPr>
        <w:jc w:val="center"/>
        <w:rPr>
          <w:b/>
        </w:rPr>
      </w:pPr>
    </w:p>
    <w:tbl>
      <w:tblPr>
        <w:tblStyle w:val="a5"/>
        <w:tblW w:w="9807" w:type="dxa"/>
        <w:tblLook w:val="01E0" w:firstRow="1" w:lastRow="1" w:firstColumn="1" w:lastColumn="1" w:noHBand="0" w:noVBand="0"/>
      </w:tblPr>
      <w:tblGrid>
        <w:gridCol w:w="644"/>
        <w:gridCol w:w="5266"/>
        <w:gridCol w:w="1505"/>
        <w:gridCol w:w="2392"/>
      </w:tblGrid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  <w:rPr>
                <w:b/>
              </w:rPr>
            </w:pPr>
            <w:r w:rsidRPr="00771070">
              <w:rPr>
                <w:b/>
              </w:rPr>
              <w:t>№</w:t>
            </w:r>
          </w:p>
          <w:p w:rsidR="00355CDA" w:rsidRPr="00771070" w:rsidRDefault="00355CDA" w:rsidP="005C4794">
            <w:pPr>
              <w:jc w:val="center"/>
              <w:rPr>
                <w:b/>
              </w:rPr>
            </w:pPr>
            <w:r w:rsidRPr="00771070">
              <w:rPr>
                <w:b/>
              </w:rPr>
              <w:t>п\</w:t>
            </w:r>
            <w:proofErr w:type="gramStart"/>
            <w:r w:rsidRPr="00771070">
              <w:rPr>
                <w:b/>
              </w:rPr>
              <w:t>п</w:t>
            </w:r>
            <w:proofErr w:type="gram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  <w:rPr>
                <w:b/>
              </w:rPr>
            </w:pPr>
            <w:r w:rsidRPr="00771070">
              <w:rPr>
                <w:b/>
              </w:rPr>
              <w:t>Мероприятия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  <w:rPr>
                <w:b/>
              </w:rPr>
            </w:pPr>
            <w:r w:rsidRPr="00771070">
              <w:rPr>
                <w:b/>
              </w:rPr>
              <w:t>Срок</w:t>
            </w:r>
          </w:p>
          <w:p w:rsidR="00355CDA" w:rsidRPr="00771070" w:rsidRDefault="00355CDA" w:rsidP="005C4794">
            <w:pPr>
              <w:jc w:val="center"/>
              <w:rPr>
                <w:b/>
              </w:rPr>
            </w:pPr>
            <w:r w:rsidRPr="00771070">
              <w:rPr>
                <w:b/>
              </w:rPr>
              <w:t>исполнения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  <w:rPr>
                <w:b/>
              </w:rPr>
            </w:pPr>
            <w:r w:rsidRPr="00771070">
              <w:rPr>
                <w:b/>
              </w:rPr>
              <w:t xml:space="preserve">Ответственные </w:t>
            </w:r>
          </w:p>
          <w:p w:rsidR="00355CDA" w:rsidRPr="00771070" w:rsidRDefault="00355CDA" w:rsidP="005C4794">
            <w:pPr>
              <w:jc w:val="center"/>
              <w:rPr>
                <w:b/>
              </w:rPr>
            </w:pPr>
            <w:r w:rsidRPr="00771070">
              <w:rPr>
                <w:b/>
              </w:rPr>
              <w:t>за исполнение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>Разработать и утвердить в установленном порядке мероприятия, направленные на предотвращение  и  ликвидацию пожаров в населенных пунктах и на объектах, в том числе расположенных вблизи лесных массивов и предусмотр</w:t>
            </w:r>
            <w:r>
              <w:t>еть</w:t>
            </w:r>
            <w:r w:rsidRPr="00771070">
              <w:t xml:space="preserve"> оборудование средствами пожаротушения гражданской техники и привлечение ее для тушения пожаров.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руководители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сельхозпредприятий,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 xml:space="preserve">организаций, 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учреждений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>Уточнить состав, порядок дежурства, оповещения и сбора  членов добровольных пожарных дружин при возникновении крупных пожаров</w:t>
            </w:r>
            <w: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руководитель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сельхозпредприятий,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 xml:space="preserve">организаций, 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>С наступлением сухой и ветреной погоды на территории  населенных пунктов на пожароопасных объектах ввести особый  противопожарный режим, запретив разведение костров, проведение сельскохозяйственных палов, ограничить доступ техники и людей в леса, определить  порядок утилизации мусора.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Апрель-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сентябрь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руководитель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сельхозпредприятий,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>
              <w:t xml:space="preserve"> О</w:t>
            </w:r>
            <w:r w:rsidRPr="00771070">
              <w:t xml:space="preserve">рганизовать проведение </w:t>
            </w:r>
            <w:r>
              <w:t xml:space="preserve"> </w:t>
            </w:r>
            <w:r w:rsidRPr="00771070">
              <w:t xml:space="preserve"> под</w:t>
            </w:r>
            <w:r>
              <w:t xml:space="preserve">ворного обхода, особое </w:t>
            </w:r>
            <w:proofErr w:type="gramStart"/>
            <w:r>
              <w:t>внимание</w:t>
            </w:r>
            <w:proofErr w:type="gramEnd"/>
            <w:r w:rsidRPr="00771070">
              <w:t xml:space="preserve">   уделив  неблагополучным  семьям, социально  незащищенным группам населения</w:t>
            </w:r>
            <w: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 УВД,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>Заполнить пожарные водоемы, оборудовать водонапорные башни устройствами для забора воды пожарными автомобилями. Обеспечить подъезды к ним. Провести  проверку, испытания, при необходимости ремонт систем</w:t>
            </w:r>
          </w:p>
          <w:p w:rsidR="00355CDA" w:rsidRPr="00771070" w:rsidRDefault="00355CDA" w:rsidP="005C4794">
            <w:pPr>
              <w:jc w:val="both"/>
            </w:pPr>
            <w:r w:rsidRPr="00771070">
              <w:t>противопожарного  водоснабжения.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Апрель-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</w:t>
            </w:r>
          </w:p>
          <w:p w:rsidR="00355CDA" w:rsidRPr="00771070" w:rsidRDefault="00355CDA" w:rsidP="005C4794">
            <w:pPr>
              <w:jc w:val="center"/>
            </w:pPr>
            <w:r>
              <w:t>Руководител</w:t>
            </w:r>
            <w:proofErr w:type="gramStart"/>
            <w:r>
              <w:t>и  ООО</w:t>
            </w:r>
            <w:proofErr w:type="gramEnd"/>
            <w:r>
              <w:t xml:space="preserve"> «Сервис»</w:t>
            </w:r>
            <w:r w:rsidRPr="00771070">
              <w:t>,</w:t>
            </w:r>
          </w:p>
          <w:p w:rsidR="00355CDA" w:rsidRPr="00771070" w:rsidRDefault="00355CDA" w:rsidP="005C4794">
            <w:pPr>
              <w:jc w:val="center"/>
            </w:pPr>
            <w:r>
              <w:t>ООО «Кигбаево Агро»</w:t>
            </w:r>
            <w:r w:rsidRPr="00771070">
              <w:t>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6</w:t>
            </w:r>
            <w:r w:rsidRPr="00771070"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>На жилых домах в населенных пунктах установить таблички с указанием средств тушения, с  которыми домовладельцы должны, прибывать к месту пожара.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</w:t>
            </w:r>
          </w:p>
          <w:p w:rsidR="00355CDA" w:rsidRPr="00771070" w:rsidRDefault="00355CDA" w:rsidP="005C4794">
            <w:pPr>
              <w:jc w:val="center"/>
            </w:pPr>
            <w:r>
              <w:t xml:space="preserve"> 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7</w:t>
            </w:r>
            <w:r w:rsidRPr="00771070"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 xml:space="preserve">По  мере  </w:t>
            </w:r>
            <w:proofErr w:type="spellStart"/>
            <w:r w:rsidRPr="00771070">
              <w:t>вытаивания</w:t>
            </w:r>
            <w:proofErr w:type="spellEnd"/>
            <w:r w:rsidRPr="00771070">
              <w:t xml:space="preserve"> горючих отходов остатков грубых кормов, материалов организовать их уборку с территорий сельскохозяйственных предприятий, населенных пунктов.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Руководитель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сельхозпредприятий,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8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 xml:space="preserve">С целью предупреждения пожаров от шалости </w:t>
            </w:r>
            <w:r w:rsidRPr="00771070">
              <w:lastRenderedPageBreak/>
              <w:t>детей с огнем увеличить число детских площадок, активизировать работу  внешкольных учреждений по привлечению детей  в  кружки и секции.  В образовательных и детских учреждениях организовать проведение бесед, других познавательных мероприятий по пожарной безопасности.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lastRenderedPageBreak/>
              <w:t>апрель-май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Default="00355CDA" w:rsidP="005C4794">
            <w:pPr>
              <w:jc w:val="center"/>
            </w:pPr>
            <w:r>
              <w:t>Решетникова О.А.</w:t>
            </w:r>
          </w:p>
          <w:p w:rsidR="00355CDA" w:rsidRDefault="00355CDA" w:rsidP="005C4794">
            <w:pPr>
              <w:jc w:val="center"/>
            </w:pPr>
            <w:r>
              <w:lastRenderedPageBreak/>
              <w:t>Сапожникова Л.И.</w:t>
            </w:r>
          </w:p>
          <w:p w:rsidR="00355CDA" w:rsidRPr="00771070" w:rsidRDefault="00355CDA" w:rsidP="005C4794">
            <w:pPr>
              <w:jc w:val="center"/>
            </w:pPr>
            <w:r>
              <w:t>Шадрина Л.А.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rPr>
          <w:trHeight w:val="1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lastRenderedPageBreak/>
              <w:t>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Default="00355CDA" w:rsidP="005C4794">
            <w:pPr>
              <w:jc w:val="both"/>
            </w:pPr>
            <w:r w:rsidRPr="00771070">
              <w:t>Откорректировать, согласовать планы и  порядок привлечения сил и сре</w:t>
            </w:r>
            <w:proofErr w:type="gramStart"/>
            <w:r w:rsidRPr="00771070">
              <w:t>дств дл</w:t>
            </w:r>
            <w:proofErr w:type="gramEnd"/>
            <w:r w:rsidRPr="00771070">
              <w:t xml:space="preserve">я тушения пожаров и  составить списки привлекаемой дополнительно </w:t>
            </w:r>
            <w:proofErr w:type="spellStart"/>
            <w:r w:rsidRPr="00771070">
              <w:t>водополивочной</w:t>
            </w:r>
            <w:proofErr w:type="spellEnd"/>
            <w:r w:rsidRPr="00771070">
              <w:t xml:space="preserve"> и другой техники для тушения пожаров, определить ответственных лиц.</w:t>
            </w:r>
          </w:p>
          <w:p w:rsidR="00355CDA" w:rsidRPr="00771070" w:rsidRDefault="00355CDA" w:rsidP="005C4794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Апрель-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</w:t>
            </w:r>
          </w:p>
          <w:p w:rsidR="00355CDA" w:rsidRPr="00771070" w:rsidRDefault="00355CDA" w:rsidP="00355CDA">
            <w:pPr>
              <w:jc w:val="center"/>
            </w:pPr>
            <w:r>
              <w:t>Руководитель</w:t>
            </w:r>
          </w:p>
          <w:p w:rsidR="00355CDA" w:rsidRPr="00771070" w:rsidRDefault="00355CDA" w:rsidP="00355CDA">
            <w:pPr>
              <w:jc w:val="center"/>
            </w:pPr>
            <w:r>
              <w:t>ООО «Кигбаево Агро»</w:t>
            </w:r>
            <w:r w:rsidRPr="00771070">
              <w:t>,</w:t>
            </w:r>
          </w:p>
          <w:p w:rsidR="00355CDA" w:rsidRPr="00771070" w:rsidRDefault="00355CDA" w:rsidP="00355CDA">
            <w:pPr>
              <w:jc w:val="center"/>
            </w:pPr>
            <w:r w:rsidRPr="00771070">
              <w:t xml:space="preserve"> </w:t>
            </w: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 xml:space="preserve">Провести ремонт пожарного   автомобиля </w:t>
            </w:r>
            <w:r>
              <w:t xml:space="preserve">и укомплектовать </w:t>
            </w:r>
            <w:r w:rsidRPr="00771070">
              <w:t>противопожарным</w:t>
            </w:r>
            <w:r>
              <w:t xml:space="preserve"> о</w:t>
            </w:r>
            <w:r w:rsidRPr="00771070">
              <w:t>борудованием</w:t>
            </w:r>
            <w:r>
              <w:t xml:space="preserve"> приспособленную технику</w:t>
            </w:r>
            <w:r w:rsidRPr="00771070">
              <w:t>, сельскохозяйственных предприятий и установить круглосуточное дежурство водителей  боевых расчет</w:t>
            </w:r>
            <w:r>
              <w:t>ов добровольной пожарной охраны</w:t>
            </w:r>
            <w:r w:rsidRPr="00771070">
              <w:t>,</w:t>
            </w:r>
            <w:r>
              <w:t xml:space="preserve"> </w:t>
            </w:r>
            <w:r w:rsidRPr="00771070">
              <w:t>провести тренировки по боевому развертыванию.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Руководитель</w:t>
            </w:r>
          </w:p>
          <w:p w:rsidR="00355CDA" w:rsidRPr="00771070" w:rsidRDefault="00355CDA" w:rsidP="00355CDA">
            <w:pPr>
              <w:jc w:val="center"/>
            </w:pPr>
            <w:r>
              <w:t>ООО «Кигбаево Агро»</w:t>
            </w:r>
            <w:r w:rsidRPr="00771070">
              <w:t>,</w:t>
            </w:r>
          </w:p>
          <w:p w:rsidR="00355CDA" w:rsidRPr="00771070" w:rsidRDefault="00355CDA" w:rsidP="005C4794">
            <w:pPr>
              <w:jc w:val="center"/>
            </w:pPr>
            <w:r w:rsidRPr="00771070">
              <w:t>(по согласованию)</w:t>
            </w: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1</w:t>
            </w:r>
            <w: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>Уточнить планы и порядок эвакуации  населения при чрезвычайных ситуациях, связанных с возникновением природных пожаров. Установить и довести до сведения каждого  жителя сигналы об экстренной эвакуации и порядок  действий по ним.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поселения,</w:t>
            </w:r>
          </w:p>
          <w:p w:rsidR="00355CDA" w:rsidRPr="00771070" w:rsidRDefault="00355CDA" w:rsidP="005C4794">
            <w:pPr>
              <w:jc w:val="center"/>
            </w:pPr>
          </w:p>
        </w:tc>
      </w:tr>
      <w:tr w:rsidR="00355CDA" w:rsidRPr="00771070" w:rsidTr="005C479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1</w:t>
            </w:r>
            <w: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both"/>
            </w:pPr>
            <w:r w:rsidRPr="00771070">
              <w:t>Изготовить средства нагля</w:t>
            </w:r>
            <w:r>
              <w:t>дной противопожарной пропаганды</w:t>
            </w:r>
            <w:r w:rsidRPr="00771070">
              <w:t>,</w:t>
            </w:r>
            <w:r>
              <w:t xml:space="preserve"> аншлаги, буклеты</w:t>
            </w:r>
            <w:r w:rsidRPr="00771070">
              <w:t>,</w:t>
            </w:r>
            <w:r>
              <w:t xml:space="preserve"> </w:t>
            </w:r>
            <w:r w:rsidRPr="00771070">
              <w:t xml:space="preserve">памятки. Установить </w:t>
            </w:r>
          </w:p>
          <w:p w:rsidR="00355CDA" w:rsidRPr="00771070" w:rsidRDefault="00355CDA" w:rsidP="005C4794">
            <w:pPr>
              <w:jc w:val="both"/>
            </w:pPr>
            <w:r w:rsidRPr="00771070">
              <w:t>аншлаги у  въезда в леса. Распространить памятки среди населения.</w:t>
            </w:r>
            <w:bookmarkStart w:id="0" w:name="_GoBack"/>
            <w:bookmarkEnd w:id="0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CDA" w:rsidRPr="00771070" w:rsidRDefault="00355CDA" w:rsidP="005C4794">
            <w:pPr>
              <w:jc w:val="center"/>
            </w:pPr>
            <w:r w:rsidRPr="00771070">
              <w:t>Апрель-май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A" w:rsidRPr="00771070" w:rsidRDefault="00355CDA" w:rsidP="005C4794">
            <w:pPr>
              <w:jc w:val="center"/>
            </w:pPr>
            <w:r w:rsidRPr="00771070">
              <w:t>Глава администрации поселения.</w:t>
            </w:r>
          </w:p>
          <w:p w:rsidR="00355CDA" w:rsidRPr="00771070" w:rsidRDefault="00355CDA" w:rsidP="005C4794">
            <w:pPr>
              <w:jc w:val="center"/>
            </w:pPr>
          </w:p>
        </w:tc>
      </w:tr>
    </w:tbl>
    <w:p w:rsidR="00355CDA" w:rsidRPr="00771070" w:rsidRDefault="00355CDA" w:rsidP="00355CDA">
      <w:pPr>
        <w:jc w:val="center"/>
      </w:pPr>
    </w:p>
    <w:p w:rsidR="00355CDA" w:rsidRPr="00771070" w:rsidRDefault="00355CDA" w:rsidP="00355CDA"/>
    <w:p w:rsidR="00355CDA" w:rsidRPr="00771070" w:rsidRDefault="00355CDA" w:rsidP="00355CDA"/>
    <w:p w:rsidR="00355CDA" w:rsidRPr="00771070" w:rsidRDefault="00355CDA" w:rsidP="00355CDA"/>
    <w:p w:rsidR="00355CDA" w:rsidRPr="00771070" w:rsidRDefault="00355CDA" w:rsidP="00355CDA"/>
    <w:p w:rsidR="00246396" w:rsidRDefault="00246396"/>
    <w:sectPr w:rsidR="0024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7E4"/>
    <w:multiLevelType w:val="hybridMultilevel"/>
    <w:tmpl w:val="75F25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4C"/>
    <w:rsid w:val="00246396"/>
    <w:rsid w:val="00355CDA"/>
    <w:rsid w:val="00B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5CDA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355CD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table" w:styleId="a5">
    <w:name w:val="Table Grid"/>
    <w:basedOn w:val="a1"/>
    <w:rsid w:val="0035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5CDA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355CD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table" w:styleId="a5">
    <w:name w:val="Table Grid"/>
    <w:basedOn w:val="a1"/>
    <w:rsid w:val="00355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3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2014-04-01T06:04:00Z</cp:lastPrinted>
  <dcterms:created xsi:type="dcterms:W3CDTF">2014-04-01T05:59:00Z</dcterms:created>
  <dcterms:modified xsi:type="dcterms:W3CDTF">2014-04-01T05:56:00Z</dcterms:modified>
</cp:coreProperties>
</file>