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BA" w:rsidRDefault="000A15BA" w:rsidP="000A15BA">
      <w:pPr>
        <w:ind w:firstLine="708"/>
        <w:jc w:val="both"/>
        <w:rPr>
          <w:rStyle w:val="submenu-table"/>
          <w:b/>
          <w:bCs/>
          <w:color w:val="000000"/>
        </w:rPr>
      </w:pPr>
      <w:r w:rsidRPr="007C4C98">
        <w:rPr>
          <w:rStyle w:val="submenu-table"/>
          <w:b/>
          <w:bCs/>
          <w:color w:val="000000"/>
        </w:rPr>
        <w:t>Характеристика хлора и аммиака.</w:t>
      </w:r>
    </w:p>
    <w:p w:rsidR="000A15BA" w:rsidRDefault="000A15BA" w:rsidP="000A15BA">
      <w:pPr>
        <w:ind w:firstLine="708"/>
        <w:jc w:val="both"/>
        <w:rPr>
          <w:color w:val="000000"/>
        </w:rPr>
      </w:pPr>
      <w:r w:rsidRPr="007C4C98">
        <w:rPr>
          <w:b/>
          <w:bCs/>
          <w:i/>
          <w:iCs/>
          <w:color w:val="000000"/>
          <w:u w:val="single"/>
        </w:rPr>
        <w:t>Хлор:</w:t>
      </w:r>
      <w:r w:rsidRPr="007C4C98">
        <w:rPr>
          <w:rStyle w:val="apple-converted-space"/>
          <w:color w:val="000000"/>
        </w:rPr>
        <w:t> </w:t>
      </w:r>
      <w:r w:rsidRPr="007C4C98">
        <w:rPr>
          <w:color w:val="000000"/>
        </w:rPr>
        <w:t xml:space="preserve">представляет собой зеленовато-жёлтый газ с резким раздражающим запахом. Он примерно в 2,5 раза тяжелее воздуха и вследствие этого скапливается в низких участках местности, подвалах, колодцах, тоннелях. Растворим в воде. Химически </w:t>
      </w:r>
      <w:proofErr w:type="gramStart"/>
      <w:r w:rsidRPr="007C4C98">
        <w:rPr>
          <w:color w:val="000000"/>
        </w:rPr>
        <w:t>активен</w:t>
      </w:r>
      <w:proofErr w:type="gramEnd"/>
      <w:r w:rsidRPr="007C4C98">
        <w:rPr>
          <w:color w:val="000000"/>
        </w:rPr>
        <w:t>, образует соединения почти со всеми хи</w:t>
      </w:r>
      <w:r w:rsidRPr="007C4C98">
        <w:rPr>
          <w:color w:val="000000"/>
        </w:rPr>
        <w:softHyphen/>
        <w:t>мическими элементами. При выходе в атмосферу дымит, зара</w:t>
      </w:r>
      <w:r w:rsidRPr="007C4C98">
        <w:rPr>
          <w:color w:val="000000"/>
        </w:rPr>
        <w:softHyphen/>
        <w:t>жает водоёмы. В первую мировую войну применялся в качест</w:t>
      </w:r>
      <w:r w:rsidRPr="007C4C98">
        <w:rPr>
          <w:color w:val="000000"/>
        </w:rPr>
        <w:softHyphen/>
        <w:t>ве отравляющего вещества. Поражает лёгкие, раздражает слизистые дыхательных путей и глаз, кожу.</w:t>
      </w:r>
    </w:p>
    <w:p w:rsidR="000A15BA" w:rsidRDefault="000A15BA" w:rsidP="000A15BA">
      <w:pPr>
        <w:ind w:firstLine="708"/>
        <w:jc w:val="both"/>
        <w:rPr>
          <w:color w:val="000000"/>
        </w:rPr>
      </w:pPr>
      <w:r w:rsidRPr="007C4C98">
        <w:rPr>
          <w:color w:val="000000"/>
        </w:rPr>
        <w:t>Первые признаки при отравлении – резкая грудная боль, резь в глазах, слезотечение, сухой кашель, рвота, одышка.</w:t>
      </w:r>
    </w:p>
    <w:p w:rsidR="000A15BA" w:rsidRDefault="000A15BA" w:rsidP="000A15BA">
      <w:pPr>
        <w:ind w:firstLine="708"/>
        <w:jc w:val="both"/>
        <w:rPr>
          <w:color w:val="000000"/>
        </w:rPr>
      </w:pPr>
      <w:r w:rsidRPr="007C4C98">
        <w:rPr>
          <w:color w:val="000000"/>
        </w:rPr>
        <w:t>Воздействие хлора на человека в высоких концентрациях опасно для жизни. Возможен смертельный исход при вдыха</w:t>
      </w:r>
      <w:r w:rsidRPr="007C4C98">
        <w:rPr>
          <w:color w:val="000000"/>
        </w:rPr>
        <w:softHyphen/>
        <w:t>нии.</w:t>
      </w:r>
    </w:p>
    <w:p w:rsidR="000A15BA" w:rsidRDefault="000A15BA" w:rsidP="000A15BA">
      <w:pPr>
        <w:ind w:firstLine="708"/>
        <w:jc w:val="both"/>
        <w:rPr>
          <w:color w:val="000000"/>
        </w:rPr>
      </w:pPr>
      <w:r w:rsidRPr="007C4C98">
        <w:rPr>
          <w:color w:val="000000"/>
        </w:rPr>
        <w:t>Органы дыхания и глаза защищают от хлора фильтрую</w:t>
      </w:r>
      <w:r w:rsidRPr="007C4C98">
        <w:rPr>
          <w:color w:val="000000"/>
        </w:rPr>
        <w:softHyphen/>
        <w:t>щие (марок</w:t>
      </w:r>
      <w:proofErr w:type="gramStart"/>
      <w:r w:rsidRPr="007C4C98">
        <w:rPr>
          <w:color w:val="000000"/>
        </w:rPr>
        <w:t xml:space="preserve"> А</w:t>
      </w:r>
      <w:proofErr w:type="gramEnd"/>
      <w:r w:rsidRPr="007C4C98">
        <w:rPr>
          <w:color w:val="000000"/>
        </w:rPr>
        <w:t>, В, Е, Г) и изолирующие противогазы. При их отсутствии необходимо пользоваться ватно-марлевой повяз</w:t>
      </w:r>
      <w:r w:rsidRPr="007C4C98">
        <w:rPr>
          <w:color w:val="000000"/>
        </w:rPr>
        <w:softHyphen/>
        <w:t>кой, смоченной водой.</w:t>
      </w:r>
    </w:p>
    <w:p w:rsidR="000A15BA" w:rsidRDefault="000A15BA" w:rsidP="000A15BA">
      <w:pPr>
        <w:ind w:firstLine="708"/>
        <w:jc w:val="both"/>
        <w:rPr>
          <w:color w:val="000000"/>
        </w:rPr>
      </w:pPr>
      <w:r w:rsidRPr="007C4C98">
        <w:rPr>
          <w:b/>
          <w:bCs/>
          <w:iCs/>
          <w:color w:val="000000"/>
          <w:u w:val="single"/>
        </w:rPr>
        <w:t>Первая помощь:</w:t>
      </w:r>
      <w:r w:rsidRPr="007C4C98">
        <w:rPr>
          <w:rStyle w:val="apple-converted-space"/>
          <w:color w:val="000000"/>
        </w:rPr>
        <w:t> </w:t>
      </w:r>
      <w:r w:rsidRPr="007C4C98">
        <w:rPr>
          <w:color w:val="000000"/>
        </w:rPr>
        <w:t>Вынести на свежий воздух. Дать увлажнён</w:t>
      </w:r>
      <w:r w:rsidRPr="007C4C98">
        <w:rPr>
          <w:color w:val="000000"/>
        </w:rPr>
        <w:softHyphen/>
        <w:t>ный кислород, укрыть для тепла, дать дышать парами спирта или воды, вдыхать аэрозоль 0,5% раствора питьевой соды. При отсутствии дыхания сделать искусственное дыхание мето</w:t>
      </w:r>
      <w:r w:rsidRPr="007C4C98">
        <w:rPr>
          <w:color w:val="000000"/>
        </w:rPr>
        <w:softHyphen/>
        <w:t>дом “рот в рот”.</w:t>
      </w:r>
    </w:p>
    <w:p w:rsidR="000A15BA" w:rsidRDefault="000A15BA" w:rsidP="000A15BA">
      <w:pPr>
        <w:ind w:firstLine="708"/>
        <w:jc w:val="both"/>
        <w:rPr>
          <w:b/>
          <w:bCs/>
          <w:i/>
          <w:iCs/>
          <w:color w:val="000000"/>
          <w:u w:val="single"/>
        </w:rPr>
      </w:pPr>
    </w:p>
    <w:p w:rsidR="000A15BA" w:rsidRDefault="000A15BA" w:rsidP="000A15BA">
      <w:pPr>
        <w:ind w:firstLine="708"/>
        <w:jc w:val="both"/>
        <w:rPr>
          <w:color w:val="000000"/>
        </w:rPr>
      </w:pPr>
      <w:r w:rsidRPr="007C4C98">
        <w:rPr>
          <w:b/>
          <w:bCs/>
          <w:i/>
          <w:iCs/>
          <w:color w:val="000000"/>
          <w:u w:val="single"/>
        </w:rPr>
        <w:t>Аммиак:</w:t>
      </w:r>
      <w:r w:rsidRPr="007C4C98">
        <w:rPr>
          <w:rStyle w:val="apple-converted-space"/>
          <w:color w:val="000000"/>
        </w:rPr>
        <w:t> </w:t>
      </w:r>
      <w:r w:rsidRPr="007C4C98">
        <w:rPr>
          <w:color w:val="000000"/>
        </w:rPr>
        <w:t>бесцветный газ с резким запахом. Легче воздуха, растворим в воде. При выходе в атмосферу дымит. Горит при наличии постоянного источника огня. Пары образуют с возду</w:t>
      </w:r>
      <w:r w:rsidRPr="007C4C98">
        <w:rPr>
          <w:color w:val="000000"/>
        </w:rPr>
        <w:softHyphen/>
        <w:t xml:space="preserve">хом взрывоопасные смеси. </w:t>
      </w:r>
      <w:proofErr w:type="gramStart"/>
      <w:r w:rsidRPr="007C4C98">
        <w:rPr>
          <w:color w:val="000000"/>
        </w:rPr>
        <w:t>Опасен</w:t>
      </w:r>
      <w:proofErr w:type="gramEnd"/>
      <w:r w:rsidRPr="007C4C98">
        <w:rPr>
          <w:color w:val="000000"/>
        </w:rPr>
        <w:t xml:space="preserve"> при вдыхании. При высо</w:t>
      </w:r>
      <w:r w:rsidRPr="007C4C98">
        <w:rPr>
          <w:color w:val="000000"/>
        </w:rPr>
        <w:softHyphen/>
        <w:t>ких концентрациях возможен смертельный исход. Вызывает сильный кашель, удушье, слезотечение, тошноту и нарушение координации движений. Пары действуют сильно раздражаю</w:t>
      </w:r>
      <w:r w:rsidRPr="007C4C98">
        <w:rPr>
          <w:color w:val="000000"/>
        </w:rPr>
        <w:softHyphen/>
        <w:t>ще на слизистую оболочку и кожные покровы. Соприкоснове</w:t>
      </w:r>
      <w:r w:rsidRPr="007C4C98">
        <w:rPr>
          <w:color w:val="000000"/>
        </w:rPr>
        <w:softHyphen/>
        <w:t>ние с кожей вызывает обморожение. При утечке загрязняет водоёмы.</w:t>
      </w:r>
    </w:p>
    <w:p w:rsidR="000A15BA" w:rsidRDefault="000A15BA" w:rsidP="000A15BA">
      <w:pPr>
        <w:ind w:firstLine="708"/>
        <w:jc w:val="both"/>
        <w:rPr>
          <w:color w:val="000000"/>
        </w:rPr>
      </w:pPr>
      <w:proofErr w:type="gramStart"/>
      <w:r w:rsidRPr="007C4C98">
        <w:rPr>
          <w:color w:val="000000"/>
        </w:rPr>
        <w:t>Первые признаки при отравлении – сердцебиение, наруше</w:t>
      </w:r>
      <w:r w:rsidRPr="007C4C98">
        <w:rPr>
          <w:color w:val="000000"/>
        </w:rPr>
        <w:softHyphen/>
        <w:t>ние частоты пульса, “приливы”, “насморк”, кашель, затруднён</w:t>
      </w:r>
      <w:r w:rsidRPr="007C4C98">
        <w:rPr>
          <w:color w:val="000000"/>
        </w:rPr>
        <w:softHyphen/>
        <w:t>ное дыхание, жжение, покраснение и зуд кожи, резь в глазах.</w:t>
      </w:r>
      <w:proofErr w:type="gramEnd"/>
    </w:p>
    <w:p w:rsidR="000A15BA" w:rsidRDefault="000A15BA" w:rsidP="000A15BA">
      <w:pPr>
        <w:ind w:firstLine="708"/>
        <w:jc w:val="both"/>
        <w:rPr>
          <w:color w:val="000000"/>
        </w:rPr>
      </w:pPr>
      <w:r w:rsidRPr="007C4C98">
        <w:rPr>
          <w:color w:val="000000"/>
        </w:rPr>
        <w:t>Органы дыхания и глаза защищают фильтрующие (марки КД) и изолирующие противогазы. При их отсутствии необхо</w:t>
      </w:r>
      <w:r w:rsidRPr="007C4C98">
        <w:rPr>
          <w:color w:val="000000"/>
        </w:rPr>
        <w:softHyphen/>
        <w:t>димо пользоваться ватно-марлевой повязкой, смоченной во</w:t>
      </w:r>
      <w:r w:rsidRPr="007C4C98">
        <w:rPr>
          <w:color w:val="000000"/>
        </w:rPr>
        <w:softHyphen/>
        <w:t>дой.</w:t>
      </w:r>
    </w:p>
    <w:p w:rsidR="000A15BA" w:rsidRDefault="000A15BA" w:rsidP="000A15BA">
      <w:pPr>
        <w:ind w:firstLine="708"/>
        <w:jc w:val="both"/>
      </w:pPr>
      <w:r w:rsidRPr="007C4C98">
        <w:rPr>
          <w:b/>
          <w:bCs/>
          <w:iCs/>
          <w:u w:val="single"/>
        </w:rPr>
        <w:t>Первая помощь:</w:t>
      </w:r>
      <w:r w:rsidRPr="007C4C98">
        <w:rPr>
          <w:rStyle w:val="apple-converted-space"/>
          <w:color w:val="000000"/>
        </w:rPr>
        <w:t> </w:t>
      </w:r>
      <w:r w:rsidRPr="007C4C98">
        <w:t>Вынести на свежий воздух. Обеспечить теп</w:t>
      </w:r>
      <w:r w:rsidRPr="007C4C98">
        <w:softHyphen/>
        <w:t>ло и покой. Дать увлажнённый кислород (при наличии). В нос тёплое оливковое или персиковое масло. Кожу, слизистые ды</w:t>
      </w:r>
      <w:r w:rsidRPr="007C4C98">
        <w:softHyphen/>
        <w:t>хательных путей и глаз промывать водой или 2% раствором борной кислоты не менее 15 мин.</w:t>
      </w:r>
    </w:p>
    <w:p w:rsidR="000A15BA" w:rsidRDefault="000A15BA" w:rsidP="000A15BA">
      <w:pPr>
        <w:ind w:firstLine="708"/>
        <w:jc w:val="both"/>
        <w:rPr>
          <w:b/>
        </w:rPr>
      </w:pPr>
    </w:p>
    <w:p w:rsidR="009C2CA4" w:rsidRDefault="009C2CA4">
      <w:bookmarkStart w:id="0" w:name="_GoBack"/>
      <w:bookmarkEnd w:id="0"/>
    </w:p>
    <w:sectPr w:rsidR="009C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18"/>
    <w:rsid w:val="000A15BA"/>
    <w:rsid w:val="001A3D18"/>
    <w:rsid w:val="009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15BA"/>
  </w:style>
  <w:style w:type="character" w:customStyle="1" w:styleId="submenu-table">
    <w:name w:val="submenu-table"/>
    <w:basedOn w:val="a0"/>
    <w:rsid w:val="000A1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15BA"/>
  </w:style>
  <w:style w:type="character" w:customStyle="1" w:styleId="submenu-table">
    <w:name w:val="submenu-table"/>
    <w:basedOn w:val="a0"/>
    <w:rsid w:val="000A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2015-08-21T06:26:00Z</dcterms:created>
  <dcterms:modified xsi:type="dcterms:W3CDTF">2015-08-21T06:26:00Z</dcterms:modified>
</cp:coreProperties>
</file>