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D" w:rsidRPr="007C2C0D" w:rsidRDefault="007C2C0D" w:rsidP="007C2C0D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7C2C0D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2018 года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органах местного самоуправления.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12 декабря 2018 года 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аудиосвязи</w:t>
      </w:r>
      <w:proofErr w:type="spellEnd"/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аудиосвязи</w:t>
      </w:r>
      <w:proofErr w:type="spellEnd"/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аудиосвязи</w:t>
      </w:r>
      <w:proofErr w:type="spellEnd"/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12 декабря 2018 года, в День Конституции Российской Федерации, будет проводиться общероссийский день приема граждан с 12 часов 00 минут до 20 часов 00 минут по местному времени.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Администрация муниципального образования «</w:t>
      </w:r>
      <w:r w:rsidR="007C2C0D" w:rsidRPr="00BA1DE9">
        <w:rPr>
          <w:rFonts w:ascii="Verdana" w:eastAsia="Times New Roman" w:hAnsi="Verdana" w:cs="Times New Roman"/>
          <w:sz w:val="19"/>
          <w:szCs w:val="19"/>
          <w:lang w:eastAsia="ru-RU"/>
        </w:rPr>
        <w:t>Мазунинское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» будет осуществлять личный прием граждан по адресу: Сарапульский район, с</w:t>
      </w:r>
      <w:r w:rsidR="007C2C0D" w:rsidRPr="00BA1DE9">
        <w:rPr>
          <w:rFonts w:ascii="Verdana" w:eastAsia="Times New Roman" w:hAnsi="Verdana" w:cs="Times New Roman"/>
          <w:sz w:val="19"/>
          <w:szCs w:val="19"/>
          <w:lang w:eastAsia="ru-RU"/>
        </w:rPr>
        <w:t>. Мазунино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, ул. Л</w:t>
      </w:r>
      <w:r w:rsidR="007C2C0D" w:rsidRPr="00BA1DE9">
        <w:rPr>
          <w:rFonts w:ascii="Verdana" w:eastAsia="Times New Roman" w:hAnsi="Verdana" w:cs="Times New Roman"/>
          <w:sz w:val="19"/>
          <w:szCs w:val="19"/>
          <w:lang w:eastAsia="ru-RU"/>
        </w:rPr>
        <w:t>енина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, д. </w:t>
      </w:r>
      <w:r w:rsidR="007C2C0D" w:rsidRPr="00BA1DE9">
        <w:rPr>
          <w:rFonts w:ascii="Verdana" w:eastAsia="Times New Roman" w:hAnsi="Verdana" w:cs="Times New Roman"/>
          <w:sz w:val="19"/>
          <w:szCs w:val="19"/>
          <w:lang w:eastAsia="ru-RU"/>
        </w:rPr>
        <w:t>47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(паспорт).</w:t>
      </w:r>
    </w:p>
    <w:p w:rsidR="007C2C0D" w:rsidRPr="007C2C0D" w:rsidRDefault="00BA1DE9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В компетенцию Администрации муниципального образования «</w:t>
      </w:r>
      <w:r w:rsidR="007C2C0D" w:rsidRPr="00BA1DE9">
        <w:rPr>
          <w:rFonts w:ascii="Verdana" w:eastAsia="Times New Roman" w:hAnsi="Verdana" w:cs="Times New Roman"/>
          <w:sz w:val="19"/>
          <w:szCs w:val="19"/>
          <w:lang w:eastAsia="ru-RU"/>
        </w:rPr>
        <w:t>Мазунинское</w:t>
      </w:r>
      <w:r w:rsidR="007C2C0D" w:rsidRPr="007C2C0D">
        <w:rPr>
          <w:rFonts w:ascii="Verdana" w:eastAsia="Times New Roman" w:hAnsi="Verdana" w:cs="Times New Roman"/>
          <w:sz w:val="19"/>
          <w:szCs w:val="19"/>
          <w:lang w:eastAsia="ru-RU"/>
        </w:rPr>
        <w:t>» входит решение следующих вопросов:</w:t>
      </w:r>
    </w:p>
    <w:p w:rsidR="007C2C0D" w:rsidRPr="00BA1DE9" w:rsidRDefault="007C2C0D" w:rsidP="007C2C0D">
      <w:pPr>
        <w:pStyle w:val="text"/>
        <w:ind w:firstLine="0"/>
        <w:rPr>
          <w:rFonts w:ascii="Verdana" w:hAnsi="Verdana" w:cs="Times New Roman"/>
          <w:i/>
          <w:sz w:val="19"/>
          <w:szCs w:val="19"/>
        </w:rPr>
      </w:pPr>
      <w:r w:rsidRPr="00BA1DE9">
        <w:rPr>
          <w:rFonts w:ascii="Verdana" w:hAnsi="Verdana" w:cs="Times New Roman"/>
          <w:sz w:val="19"/>
          <w:szCs w:val="19"/>
        </w:rPr>
        <w:t xml:space="preserve">1) </w:t>
      </w:r>
      <w:r w:rsidRPr="00BA1DE9">
        <w:rPr>
          <w:rFonts w:ascii="Verdana" w:hAnsi="Verdana" w:cs="Times New Roman"/>
          <w:bCs/>
          <w:sz w:val="19"/>
          <w:szCs w:val="19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отчёта об исполнении бюджета муниципального образования;</w:t>
      </w:r>
    </w:p>
    <w:p w:rsidR="007C2C0D" w:rsidRPr="00BA1DE9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BA1DE9">
        <w:rPr>
          <w:rFonts w:ascii="Verdana" w:hAnsi="Verdana"/>
          <w:sz w:val="19"/>
          <w:szCs w:val="19"/>
        </w:rPr>
        <w:t>2) установление, изменение и отмена местных налогов и сборов муниципального образования;</w:t>
      </w:r>
    </w:p>
    <w:p w:rsidR="007C2C0D" w:rsidRPr="00BA1DE9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BA1DE9">
        <w:rPr>
          <w:rFonts w:ascii="Verdana" w:hAnsi="Verdana"/>
          <w:sz w:val="19"/>
          <w:szCs w:val="19"/>
        </w:rP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7C2C0D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BA1DE9">
        <w:rPr>
          <w:rFonts w:ascii="Verdana" w:hAnsi="Verdana"/>
          <w:sz w:val="19"/>
          <w:szCs w:val="19"/>
        </w:rPr>
        <w:t xml:space="preserve">4) 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</w:t>
      </w:r>
      <w:r w:rsidRPr="00BA1DE9">
        <w:rPr>
          <w:rFonts w:ascii="Verdana" w:hAnsi="Verdana"/>
          <w:sz w:val="19"/>
          <w:szCs w:val="19"/>
        </w:rPr>
        <w:lastRenderedPageBreak/>
        <w:t>жилищного фонда, создание условий для жилищного строительства, осуществление муниципального жилищного контроля, а также иных полн</w:t>
      </w:r>
      <w:r w:rsidRPr="007C2C0D">
        <w:rPr>
          <w:rFonts w:ascii="Verdana" w:hAnsi="Verdana"/>
          <w:sz w:val="19"/>
          <w:szCs w:val="19"/>
        </w:rPr>
        <w:t>омочий органов местного самоуправления в соответствии с жилищным законодательством;</w:t>
      </w:r>
    </w:p>
    <w:p w:rsidR="007C2C0D" w:rsidRPr="007C2C0D" w:rsidRDefault="007C2C0D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</w:t>
      </w:r>
      <w:r w:rsidRPr="007C2C0D">
        <w:rPr>
          <w:rFonts w:ascii="Verdana" w:hAnsi="Verdana"/>
          <w:sz w:val="19"/>
          <w:szCs w:val="19"/>
        </w:rPr>
        <w:t>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7C2C0D" w:rsidRPr="007C2C0D" w:rsidRDefault="00BA1DE9" w:rsidP="007C2C0D">
      <w:pPr>
        <w:autoSpaceDE w:val="0"/>
        <w:autoSpaceDN w:val="0"/>
        <w:adjustRightInd w:val="0"/>
        <w:jc w:val="both"/>
        <w:rPr>
          <w:rFonts w:ascii="Verdana" w:hAnsi="Verdana"/>
          <w:i/>
          <w:color w:val="3366FF"/>
          <w:sz w:val="19"/>
          <w:szCs w:val="19"/>
        </w:rPr>
      </w:pPr>
      <w:r>
        <w:rPr>
          <w:rFonts w:ascii="Verdana" w:hAnsi="Verdana"/>
          <w:sz w:val="19"/>
          <w:szCs w:val="19"/>
        </w:rPr>
        <w:t>6</w:t>
      </w:r>
      <w:r w:rsidR="007C2C0D" w:rsidRPr="007C2C0D">
        <w:rPr>
          <w:rFonts w:ascii="Verdana" w:hAnsi="Verdana"/>
          <w:sz w:val="19"/>
          <w:szCs w:val="19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7C2C0D" w:rsidRPr="007C2C0D" w:rsidRDefault="00BA1DE9" w:rsidP="007C2C0D">
      <w:pPr>
        <w:autoSpaceDE w:val="0"/>
        <w:autoSpaceDN w:val="0"/>
        <w:adjustRightInd w:val="0"/>
        <w:jc w:val="both"/>
        <w:rPr>
          <w:rFonts w:ascii="Verdana" w:hAnsi="Verdana"/>
          <w:i/>
          <w:color w:val="3366FF"/>
          <w:sz w:val="19"/>
          <w:szCs w:val="19"/>
        </w:rPr>
      </w:pPr>
      <w:r>
        <w:rPr>
          <w:rFonts w:ascii="Verdana" w:hAnsi="Verdana"/>
          <w:sz w:val="19"/>
          <w:szCs w:val="19"/>
        </w:rPr>
        <w:t>7</w:t>
      </w:r>
      <w:r w:rsidR="007C2C0D" w:rsidRPr="007C2C0D">
        <w:rPr>
          <w:rFonts w:ascii="Verdana" w:hAnsi="Verdana"/>
          <w:sz w:val="19"/>
          <w:szCs w:val="19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7C2C0D" w:rsidRPr="007C2C0D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8</w:t>
      </w:r>
      <w:r w:rsidR="007C2C0D" w:rsidRPr="007C2C0D">
        <w:rPr>
          <w:rFonts w:ascii="Verdana" w:hAnsi="Verdana"/>
          <w:sz w:val="19"/>
          <w:szCs w:val="19"/>
        </w:rPr>
        <w:t>) участие в предупреждении и ликвидации последствий чрезвычайных ситуаций в границах муниципального образования;</w:t>
      </w:r>
    </w:p>
    <w:p w:rsidR="007C2C0D" w:rsidRPr="007C2C0D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9</w:t>
      </w:r>
      <w:r w:rsidR="007C2C0D" w:rsidRPr="007C2C0D">
        <w:rPr>
          <w:rFonts w:ascii="Verdana" w:hAnsi="Verdana"/>
          <w:sz w:val="19"/>
          <w:szCs w:val="19"/>
        </w:rPr>
        <w:t>) обеспечение первичных мер пожарной безопасности в границах населенных пунктов муниципального образования;</w:t>
      </w:r>
    </w:p>
    <w:p w:rsidR="007C2C0D" w:rsidRPr="007C2C0D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10</w:t>
      </w:r>
      <w:r w:rsidR="007C2C0D" w:rsidRPr="007C2C0D">
        <w:rPr>
          <w:rFonts w:ascii="Verdana" w:hAnsi="Verdana"/>
          <w:sz w:val="19"/>
          <w:szCs w:val="19"/>
        </w:rPr>
        <w:t>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7C2C0D" w:rsidRPr="007C2C0D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11</w:t>
      </w:r>
      <w:r w:rsidR="007C2C0D" w:rsidRPr="007C2C0D">
        <w:rPr>
          <w:rFonts w:ascii="Verdana" w:hAnsi="Verdana"/>
          <w:sz w:val="19"/>
          <w:szCs w:val="19"/>
        </w:rPr>
        <w:t>) создание условий для организации досуга и обеспечения жителей муниципального образования услугами организаций культуры;</w:t>
      </w:r>
    </w:p>
    <w:p w:rsidR="007C2C0D" w:rsidRPr="007C2C0D" w:rsidRDefault="007C2C0D" w:rsidP="007C2C0D">
      <w:pPr>
        <w:autoSpaceDE w:val="0"/>
        <w:autoSpaceDN w:val="0"/>
        <w:adjustRightInd w:val="0"/>
        <w:jc w:val="both"/>
        <w:rPr>
          <w:rFonts w:ascii="Verdana" w:hAnsi="Verdana"/>
          <w:i/>
          <w:color w:val="3366FF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BA1DE9">
        <w:rPr>
          <w:rFonts w:ascii="Verdana" w:hAnsi="Verdana"/>
          <w:sz w:val="19"/>
          <w:szCs w:val="19"/>
        </w:rPr>
        <w:t>2</w:t>
      </w:r>
      <w:r w:rsidRPr="007C2C0D">
        <w:rPr>
          <w:rFonts w:ascii="Verdana" w:hAnsi="Verdana"/>
          <w:sz w:val="19"/>
          <w:szCs w:val="19"/>
        </w:rPr>
        <w:t>)  сохранение, использование и популяризация объектов культурного наследия памятников истории и культуры), находящихся в собственности муниципального образования, охрана объектов</w:t>
      </w:r>
      <w:r>
        <w:rPr>
          <w:rFonts w:ascii="Verdana" w:hAnsi="Verdana"/>
          <w:sz w:val="19"/>
          <w:szCs w:val="19"/>
        </w:rPr>
        <w:t xml:space="preserve"> культурного наследия </w:t>
      </w:r>
      <w:r w:rsidRPr="007C2C0D">
        <w:rPr>
          <w:rFonts w:ascii="Verdana" w:hAnsi="Verdana"/>
          <w:sz w:val="19"/>
          <w:szCs w:val="19"/>
        </w:rPr>
        <w:t>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BA1DE9" w:rsidRDefault="00BA1DE9" w:rsidP="007C2C0D">
      <w:pPr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13</w:t>
      </w:r>
      <w:r w:rsidR="007C2C0D" w:rsidRPr="007C2C0D">
        <w:rPr>
          <w:rFonts w:ascii="Verdana" w:hAnsi="Verdana"/>
          <w:sz w:val="19"/>
          <w:szCs w:val="19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7C2C0D" w:rsidRPr="007C2C0D" w:rsidRDefault="00BA1DE9" w:rsidP="007C2C0D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7C2C0D" w:rsidRPr="007C2C0D">
        <w:rPr>
          <w:rFonts w:ascii="Verdana" w:hAnsi="Verdana"/>
          <w:sz w:val="19"/>
          <w:szCs w:val="19"/>
        </w:rPr>
        <w:t>4) обеспечение условий для развития на территории муниципального образования физической культуры, школьного спорта  и массового спорта, организация проведения официальных  физкультурно-оздоровительных и спортивных мероприятий муниципального образования;</w:t>
      </w:r>
    </w:p>
    <w:p w:rsidR="007C2C0D" w:rsidRPr="007C2C0D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15)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C2C0D" w:rsidRPr="007C2C0D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1</w:t>
      </w:r>
      <w:r w:rsidR="00BA1DE9">
        <w:rPr>
          <w:rFonts w:ascii="Verdana" w:hAnsi="Verdana"/>
          <w:sz w:val="19"/>
          <w:szCs w:val="19"/>
        </w:rPr>
        <w:t>6</w:t>
      </w:r>
      <w:r w:rsidRPr="007C2C0D">
        <w:rPr>
          <w:rFonts w:ascii="Verdana" w:hAnsi="Verdana"/>
          <w:sz w:val="19"/>
          <w:szCs w:val="19"/>
        </w:rPr>
        <w:t>) формирование архивных фондов муниципального образования;</w:t>
      </w:r>
    </w:p>
    <w:p w:rsidR="007C2C0D" w:rsidRPr="007C2C0D" w:rsidRDefault="007C2C0D" w:rsidP="007C2C0D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1</w:t>
      </w:r>
      <w:r w:rsidR="00BA1DE9">
        <w:rPr>
          <w:rFonts w:ascii="Verdana" w:hAnsi="Verdana"/>
          <w:sz w:val="19"/>
          <w:szCs w:val="19"/>
        </w:rPr>
        <w:t>7</w:t>
      </w:r>
      <w:r w:rsidRPr="007C2C0D">
        <w:rPr>
          <w:rFonts w:ascii="Verdana" w:hAnsi="Verdana"/>
          <w:sz w:val="19"/>
          <w:szCs w:val="19"/>
        </w:rPr>
        <w:t>) участие в организации деятельности по  сбору (в том числе раздельному сбору)  и транспортированию  твердых коммунальных  отходов;</w:t>
      </w:r>
    </w:p>
    <w:p w:rsidR="007C2C0D" w:rsidRPr="007C2C0D" w:rsidRDefault="007C2C0D" w:rsidP="007C2C0D">
      <w:pPr>
        <w:jc w:val="both"/>
        <w:rPr>
          <w:rFonts w:ascii="Verdana" w:hAnsi="Verdana"/>
          <w:i/>
          <w:color w:val="FF0000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1</w:t>
      </w:r>
      <w:r w:rsidR="00BA1DE9">
        <w:rPr>
          <w:rFonts w:ascii="Verdana" w:hAnsi="Verdana"/>
          <w:sz w:val="19"/>
          <w:szCs w:val="19"/>
        </w:rPr>
        <w:t>8</w:t>
      </w:r>
      <w:r w:rsidRPr="007C2C0D">
        <w:rPr>
          <w:rFonts w:ascii="Verdana" w:hAnsi="Verdana"/>
          <w:sz w:val="19"/>
          <w:szCs w:val="19"/>
        </w:rPr>
        <w:t>)</w:t>
      </w:r>
      <w:r w:rsidR="00BA1DE9">
        <w:rPr>
          <w:rFonts w:ascii="Verdana" w:hAnsi="Verdana"/>
          <w:sz w:val="19"/>
          <w:szCs w:val="19"/>
        </w:rPr>
        <w:t xml:space="preserve"> </w:t>
      </w:r>
      <w:r w:rsidRPr="007C2C0D">
        <w:rPr>
          <w:rFonts w:ascii="Verdana" w:eastAsia="Calibri" w:hAnsi="Verdana"/>
          <w:sz w:val="19"/>
          <w:szCs w:val="19"/>
        </w:rPr>
        <w:t xml:space="preserve">утверждение правил благоустройства территории муниципального образования, осуществление </w:t>
      </w:r>
      <w:proofErr w:type="gramStart"/>
      <w:r w:rsidRPr="007C2C0D">
        <w:rPr>
          <w:rFonts w:ascii="Verdana" w:eastAsia="Calibri" w:hAnsi="Verdana"/>
          <w:sz w:val="19"/>
          <w:szCs w:val="19"/>
        </w:rPr>
        <w:t>контроля за</w:t>
      </w:r>
      <w:proofErr w:type="gramEnd"/>
      <w:r w:rsidRPr="007C2C0D">
        <w:rPr>
          <w:rFonts w:ascii="Verdana" w:eastAsia="Calibri" w:hAnsi="Verdana"/>
          <w:sz w:val="19"/>
          <w:szCs w:val="19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 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</w:t>
      </w:r>
      <w:r w:rsidRPr="007C2C0D">
        <w:rPr>
          <w:rFonts w:ascii="Verdana" w:hAnsi="Verdana"/>
          <w:sz w:val="19"/>
          <w:szCs w:val="19"/>
        </w:rPr>
        <w:t>;</w:t>
      </w:r>
    </w:p>
    <w:p w:rsidR="007C2C0D" w:rsidRPr="007C2C0D" w:rsidRDefault="00BA1DE9" w:rsidP="007C2C0D">
      <w:pPr>
        <w:jc w:val="both"/>
        <w:rPr>
          <w:rFonts w:ascii="Verdana" w:hAnsi="Verdana"/>
          <w:i/>
          <w:color w:val="0070C0"/>
          <w:sz w:val="19"/>
          <w:szCs w:val="19"/>
        </w:rPr>
      </w:pPr>
      <w:r>
        <w:rPr>
          <w:rFonts w:ascii="Verdana" w:hAnsi="Verdana"/>
          <w:sz w:val="19"/>
          <w:szCs w:val="19"/>
        </w:rPr>
        <w:t>19</w:t>
      </w:r>
      <w:r w:rsidR="007C2C0D" w:rsidRPr="007C2C0D">
        <w:rPr>
          <w:rFonts w:ascii="Verdana" w:hAnsi="Verdana"/>
          <w:sz w:val="19"/>
          <w:szCs w:val="19"/>
        </w:rPr>
        <w:t xml:space="preserve">) 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разрешений на строительство,(за исключением случаев, предусмотренных Градостроительным кодексом Российской Федерации, иными Федеральными законами),  разрешений на ввод объектов в эксплуатацию при осуществлении муниципального </w:t>
      </w:r>
      <w:r w:rsidR="007C2C0D" w:rsidRPr="007C2C0D">
        <w:rPr>
          <w:rFonts w:ascii="Verdana" w:hAnsi="Verdana"/>
          <w:sz w:val="19"/>
          <w:szCs w:val="19"/>
        </w:rPr>
        <w:lastRenderedPageBreak/>
        <w:t>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муниципального образования, резервирование земель и изъятие, земельных участков в границах муниципального образования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C2C0D" w:rsidRPr="007C2C0D" w:rsidRDefault="007C2C0D" w:rsidP="007C2C0D">
      <w:pPr>
        <w:jc w:val="both"/>
        <w:rPr>
          <w:rFonts w:ascii="Verdana" w:hAnsi="Verdana" w:cs="Arial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2</w:t>
      </w:r>
      <w:r w:rsidR="00BA1DE9">
        <w:rPr>
          <w:rFonts w:ascii="Verdana" w:hAnsi="Verdana"/>
          <w:sz w:val="19"/>
          <w:szCs w:val="19"/>
        </w:rPr>
        <w:t>0</w:t>
      </w:r>
      <w:r w:rsidRPr="007C2C0D">
        <w:rPr>
          <w:rFonts w:ascii="Verdana" w:hAnsi="Verdana"/>
          <w:sz w:val="19"/>
          <w:szCs w:val="19"/>
        </w:rPr>
        <w:t xml:space="preserve">) присвоение адресов объектам адресации, изменение, аннулирование адресов, присвоение наименований элементам улично- дорожной сети (за исключением автомобильных дорог федерального значения, автомобильных дорог регионального 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 </w:t>
      </w:r>
    </w:p>
    <w:p w:rsidR="007C2C0D" w:rsidRPr="007C2C0D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2</w:t>
      </w:r>
      <w:r w:rsidR="00BA1DE9">
        <w:rPr>
          <w:rFonts w:ascii="Verdana" w:hAnsi="Verdana"/>
          <w:sz w:val="19"/>
          <w:szCs w:val="19"/>
        </w:rPr>
        <w:t>1</w:t>
      </w:r>
      <w:r w:rsidRPr="007C2C0D">
        <w:rPr>
          <w:rFonts w:ascii="Verdana" w:hAnsi="Verdana"/>
          <w:sz w:val="19"/>
          <w:szCs w:val="19"/>
        </w:rPr>
        <w:t>) организация ритуальных услуг и содержание мест захоронения;</w:t>
      </w:r>
    </w:p>
    <w:p w:rsidR="007C2C0D" w:rsidRPr="007C2C0D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2</w:t>
      </w:r>
      <w:r w:rsidR="00BA1DE9">
        <w:rPr>
          <w:rFonts w:ascii="Verdana" w:hAnsi="Verdana"/>
          <w:sz w:val="19"/>
          <w:szCs w:val="19"/>
        </w:rPr>
        <w:t>2</w:t>
      </w:r>
      <w:r w:rsidRPr="007C2C0D">
        <w:rPr>
          <w:rFonts w:ascii="Verdana" w:hAnsi="Verdana"/>
          <w:sz w:val="19"/>
          <w:szCs w:val="19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7C2C0D" w:rsidRPr="007C2C0D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2</w:t>
      </w:r>
      <w:r w:rsidR="00BA1DE9">
        <w:rPr>
          <w:rFonts w:ascii="Verdana" w:hAnsi="Verdana"/>
          <w:sz w:val="19"/>
          <w:szCs w:val="19"/>
        </w:rPr>
        <w:t>3</w:t>
      </w:r>
      <w:r w:rsidRPr="007C2C0D">
        <w:rPr>
          <w:rFonts w:ascii="Verdana" w:hAnsi="Verdana"/>
          <w:sz w:val="19"/>
          <w:szCs w:val="19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BA1DE9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2</w:t>
      </w:r>
      <w:r w:rsidR="00BA1DE9">
        <w:rPr>
          <w:rFonts w:ascii="Verdana" w:hAnsi="Verdana"/>
          <w:sz w:val="19"/>
          <w:szCs w:val="19"/>
        </w:rPr>
        <w:t>4</w:t>
      </w:r>
      <w:r w:rsidRPr="007C2C0D">
        <w:rPr>
          <w:rFonts w:ascii="Verdana" w:hAnsi="Verdana"/>
          <w:sz w:val="19"/>
          <w:szCs w:val="19"/>
        </w:rPr>
        <w:t>) 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</w:t>
      </w:r>
      <w:r w:rsidR="00BA1DE9">
        <w:rPr>
          <w:rFonts w:ascii="Verdana" w:hAnsi="Verdana"/>
          <w:sz w:val="19"/>
          <w:szCs w:val="19"/>
        </w:rPr>
        <w:t>ых территорий местного значения;</w:t>
      </w:r>
    </w:p>
    <w:p w:rsidR="00BA1DE9" w:rsidRDefault="007C2C0D" w:rsidP="007C2C0D">
      <w:pPr>
        <w:jc w:val="both"/>
        <w:rPr>
          <w:rFonts w:ascii="Verdana" w:hAnsi="Verdana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2</w:t>
      </w:r>
      <w:r w:rsidR="00BA1DE9">
        <w:rPr>
          <w:rFonts w:ascii="Verdana" w:hAnsi="Verdana"/>
          <w:sz w:val="19"/>
          <w:szCs w:val="19"/>
        </w:rPr>
        <w:t>5</w:t>
      </w:r>
      <w:r w:rsidRPr="007C2C0D">
        <w:rPr>
          <w:rFonts w:ascii="Verdana" w:hAnsi="Verdana"/>
          <w:sz w:val="19"/>
          <w:szCs w:val="19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C2C0D" w:rsidRPr="007C2C0D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26</w:t>
      </w:r>
      <w:r w:rsidR="007C2C0D" w:rsidRPr="007C2C0D">
        <w:rPr>
          <w:rFonts w:ascii="Verdana" w:hAnsi="Verdana"/>
          <w:sz w:val="19"/>
          <w:szCs w:val="19"/>
        </w:rPr>
        <w:t>) организация и осуществление мероприятий по работе с детьми и молодежью в мун</w:t>
      </w:r>
      <w:r>
        <w:rPr>
          <w:rFonts w:ascii="Verdana" w:hAnsi="Verdana"/>
          <w:sz w:val="19"/>
          <w:szCs w:val="19"/>
        </w:rPr>
        <w:t>иципальном образовании»;</w:t>
      </w:r>
    </w:p>
    <w:p w:rsidR="00BA1DE9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27</w:t>
      </w:r>
      <w:r w:rsidR="007C2C0D" w:rsidRPr="007C2C0D">
        <w:rPr>
          <w:rFonts w:ascii="Verdana" w:hAnsi="Verdana"/>
          <w:sz w:val="19"/>
          <w:szCs w:val="19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</w:t>
      </w:r>
      <w:r>
        <w:rPr>
          <w:rFonts w:ascii="Verdana" w:hAnsi="Verdana"/>
          <w:sz w:val="19"/>
          <w:szCs w:val="19"/>
        </w:rPr>
        <w:t>б ограничении их использования;</w:t>
      </w:r>
    </w:p>
    <w:p w:rsidR="007C2C0D" w:rsidRPr="007C2C0D" w:rsidRDefault="00BA1DE9" w:rsidP="007C2C0D">
      <w:pPr>
        <w:jc w:val="both"/>
        <w:rPr>
          <w:rFonts w:ascii="Verdana" w:hAnsi="Verdana"/>
          <w:i/>
          <w:color w:val="0070C0"/>
          <w:sz w:val="19"/>
          <w:szCs w:val="19"/>
        </w:rPr>
      </w:pPr>
      <w:r>
        <w:rPr>
          <w:rFonts w:ascii="Verdana" w:hAnsi="Verdana"/>
          <w:sz w:val="19"/>
          <w:szCs w:val="19"/>
        </w:rPr>
        <w:t>28)</w:t>
      </w:r>
      <w:r w:rsidR="007C2C0D" w:rsidRPr="007C2C0D">
        <w:rPr>
          <w:rFonts w:ascii="Verdana" w:hAnsi="Verdana"/>
          <w:sz w:val="19"/>
          <w:szCs w:val="19"/>
        </w:rPr>
        <w:t xml:space="preserve"> осуществление муниципального лесного контроля;</w:t>
      </w:r>
    </w:p>
    <w:p w:rsidR="00BA1DE9" w:rsidRDefault="00BA1DE9" w:rsidP="007C2C0D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29</w:t>
      </w:r>
      <w:r w:rsidR="007C2C0D" w:rsidRPr="007C2C0D">
        <w:rPr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>с</w:t>
      </w:r>
      <w:r w:rsidR="007C2C0D" w:rsidRPr="007C2C0D">
        <w:rPr>
          <w:rFonts w:ascii="Verdana" w:hAnsi="Verdana"/>
          <w:sz w:val="19"/>
          <w:szCs w:val="19"/>
        </w:rPr>
        <w:t>оздание условий для деятельности добровольных формирований населения по охране общественного порядка;</w:t>
      </w:r>
    </w:p>
    <w:p w:rsidR="007C2C0D" w:rsidRPr="007C2C0D" w:rsidRDefault="00BA1DE9" w:rsidP="00BA1DE9">
      <w:pPr>
        <w:jc w:val="both"/>
        <w:rPr>
          <w:rFonts w:ascii="Verdana" w:hAnsi="Verdana" w:cs="Times New Roman"/>
          <w:i/>
          <w:color w:val="0070C0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30) </w:t>
      </w:r>
      <w:r w:rsidR="007C2C0D" w:rsidRPr="007C2C0D">
        <w:rPr>
          <w:rFonts w:ascii="Verdana" w:hAnsi="Verdana"/>
          <w:sz w:val="19"/>
          <w:szCs w:val="19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C2C0D" w:rsidRPr="007C2C0D" w:rsidRDefault="007C2C0D" w:rsidP="007C2C0D">
      <w:pPr>
        <w:jc w:val="both"/>
        <w:rPr>
          <w:rFonts w:ascii="Verdana" w:hAnsi="Verdana"/>
          <w:i/>
          <w:color w:val="0070C0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3</w:t>
      </w:r>
      <w:r w:rsidR="00BA1DE9">
        <w:rPr>
          <w:rFonts w:ascii="Verdana" w:hAnsi="Verdana"/>
          <w:sz w:val="19"/>
          <w:szCs w:val="19"/>
        </w:rPr>
        <w:t>1</w:t>
      </w:r>
      <w:r w:rsidRPr="007C2C0D">
        <w:rPr>
          <w:rFonts w:ascii="Verdana" w:hAnsi="Verdana"/>
          <w:sz w:val="19"/>
          <w:szCs w:val="19"/>
        </w:rPr>
        <w:t>) 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 w:rsidR="00BA1DE9">
        <w:rPr>
          <w:rFonts w:ascii="Verdana" w:hAnsi="Verdana"/>
          <w:sz w:val="19"/>
          <w:szCs w:val="19"/>
        </w:rPr>
        <w:t>;</w:t>
      </w:r>
    </w:p>
    <w:p w:rsidR="007C2C0D" w:rsidRPr="007C2C0D" w:rsidRDefault="007C2C0D" w:rsidP="007C2C0D">
      <w:pPr>
        <w:jc w:val="both"/>
        <w:rPr>
          <w:rFonts w:ascii="Verdana" w:hAnsi="Verdana"/>
          <w:i/>
          <w:color w:val="0070C0"/>
          <w:sz w:val="19"/>
          <w:szCs w:val="19"/>
        </w:rPr>
      </w:pPr>
      <w:r w:rsidRPr="007C2C0D">
        <w:rPr>
          <w:rFonts w:ascii="Verdana" w:hAnsi="Verdana"/>
          <w:sz w:val="19"/>
          <w:szCs w:val="19"/>
        </w:rPr>
        <w:t>3</w:t>
      </w:r>
      <w:r w:rsidR="00BA1DE9">
        <w:rPr>
          <w:rFonts w:ascii="Verdana" w:hAnsi="Verdana"/>
          <w:sz w:val="19"/>
          <w:szCs w:val="19"/>
        </w:rPr>
        <w:t>2</w:t>
      </w:r>
      <w:r w:rsidRPr="007C2C0D">
        <w:rPr>
          <w:rFonts w:ascii="Verdana" w:hAnsi="Verdana"/>
          <w:sz w:val="19"/>
          <w:szCs w:val="19"/>
        </w:rPr>
        <w:t>) осуществление мер по противодействию коррупции в границах муниципального образования</w:t>
      </w:r>
      <w:r w:rsidR="00BA1DE9">
        <w:rPr>
          <w:rFonts w:ascii="Verdana" w:hAnsi="Verdana"/>
          <w:sz w:val="19"/>
          <w:szCs w:val="19"/>
        </w:rPr>
        <w:t>;</w:t>
      </w:r>
    </w:p>
    <w:p w:rsidR="00195BBD" w:rsidRDefault="007C2C0D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szCs w:val="28"/>
        </w:rPr>
      </w:pPr>
      <w:r w:rsidRPr="007C2C0D">
        <w:rPr>
          <w:rFonts w:ascii="Verdana" w:hAnsi="Verdana"/>
          <w:sz w:val="19"/>
          <w:szCs w:val="19"/>
        </w:rPr>
        <w:t>3</w:t>
      </w:r>
      <w:r w:rsidR="00BA1DE9">
        <w:rPr>
          <w:rFonts w:ascii="Verdana" w:hAnsi="Verdana"/>
          <w:sz w:val="19"/>
          <w:szCs w:val="19"/>
        </w:rPr>
        <w:t>3</w:t>
      </w:r>
      <w:r w:rsidRPr="007C2C0D">
        <w:rPr>
          <w:rFonts w:ascii="Verdana" w:hAnsi="Verdana"/>
          <w:sz w:val="19"/>
          <w:szCs w:val="19"/>
        </w:rPr>
        <w:t>) участие в соответствии с Федеральным законом от 24 июля 2007 года № 221-ФЗ «О государственном кадастре недвижимости» в выполнении комплексных кадастровых</w:t>
      </w:r>
      <w:r>
        <w:rPr>
          <w:szCs w:val="28"/>
        </w:rPr>
        <w:t xml:space="preserve"> работ»</w:t>
      </w:r>
      <w:r w:rsidR="00BA1DE9">
        <w:rPr>
          <w:szCs w:val="28"/>
        </w:rPr>
        <w:t>.</w:t>
      </w:r>
    </w:p>
    <w:p w:rsidR="004A1BF4" w:rsidRDefault="004A1BF4" w:rsidP="007C2C0D">
      <w:pPr>
        <w:shd w:val="clear" w:color="auto" w:fill="FFFFFF"/>
        <w:spacing w:before="100" w:beforeAutospacing="1" w:after="100" w:afterAutospacing="1" w:line="240" w:lineRule="auto"/>
        <w:jc w:val="both"/>
        <w:rPr>
          <w:szCs w:val="28"/>
        </w:rPr>
      </w:pPr>
    </w:p>
    <w:p w:rsidR="004A1BF4" w:rsidRDefault="004A1BF4" w:rsidP="004A1BF4">
      <w:pPr>
        <w:pStyle w:val="a4"/>
        <w:shd w:val="clear" w:color="auto" w:fill="FFFFFF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b/>
          <w:bCs/>
          <w:color w:val="052635"/>
          <w:sz w:val="19"/>
          <w:szCs w:val="19"/>
        </w:rPr>
        <w:t>Предварительная запись заявителей на личный прием в общероссийский день приема граждан будет проводиться по адресу: Сарапульский район, с. Мазунино, ул. Ленина, д. 47.</w:t>
      </w:r>
    </w:p>
    <w:p w:rsidR="004A1BF4" w:rsidRDefault="004A1BF4" w:rsidP="009068C6">
      <w:pPr>
        <w:pStyle w:val="a4"/>
        <w:shd w:val="clear" w:color="auto" w:fill="FFFFFF"/>
      </w:pPr>
      <w:r>
        <w:rPr>
          <w:rFonts w:ascii="Verdana" w:hAnsi="Verdana"/>
          <w:b/>
          <w:bCs/>
          <w:color w:val="052635"/>
          <w:sz w:val="19"/>
          <w:szCs w:val="19"/>
        </w:rPr>
        <w:t>Запись ведется с 8.00 до 16.00 часов (перерыв на обед с 12.00 до 13.00 часов), а также по телефону: +7(34147) 70125.</w:t>
      </w:r>
      <w:bookmarkStart w:id="0" w:name="_GoBack"/>
      <w:bookmarkEnd w:id="0"/>
    </w:p>
    <w:sectPr w:rsidR="004A1BF4" w:rsidSect="007C2C0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D"/>
    <w:rsid w:val="00195BBD"/>
    <w:rsid w:val="004A1BF4"/>
    <w:rsid w:val="007C2C0D"/>
    <w:rsid w:val="009068C6"/>
    <w:rsid w:val="00B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C2C0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7C2C0D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4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C2C0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7C2C0D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4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</cp:lastModifiedBy>
  <cp:revision>4</cp:revision>
  <dcterms:created xsi:type="dcterms:W3CDTF">2018-12-03T07:40:00Z</dcterms:created>
  <dcterms:modified xsi:type="dcterms:W3CDTF">2018-12-03T09:53:00Z</dcterms:modified>
</cp:coreProperties>
</file>