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99" w:rsidRDefault="00020499" w:rsidP="00020499">
      <w:pPr>
        <w:pStyle w:val="a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За 1</w:t>
      </w:r>
      <w:r w:rsidR="00E92C65">
        <w:rPr>
          <w:b/>
          <w:i/>
          <w:sz w:val="32"/>
          <w:szCs w:val="32"/>
        </w:rPr>
        <w:t xml:space="preserve"> </w:t>
      </w:r>
      <w:r w:rsidR="00303C16">
        <w:rPr>
          <w:b/>
          <w:i/>
          <w:sz w:val="32"/>
          <w:szCs w:val="32"/>
        </w:rPr>
        <w:t>квартал</w:t>
      </w:r>
      <w:r>
        <w:rPr>
          <w:b/>
          <w:i/>
          <w:sz w:val="32"/>
          <w:szCs w:val="32"/>
        </w:rPr>
        <w:t xml:space="preserve"> 201</w:t>
      </w:r>
      <w:r w:rsidR="00303C16">
        <w:rPr>
          <w:b/>
          <w:i/>
          <w:sz w:val="32"/>
          <w:szCs w:val="32"/>
        </w:rPr>
        <w:t>9</w:t>
      </w:r>
      <w:r>
        <w:rPr>
          <w:b/>
          <w:i/>
          <w:sz w:val="32"/>
          <w:szCs w:val="32"/>
        </w:rPr>
        <w:t xml:space="preserve"> года в Администрацию муниципального образования «Мазунинское» поступило</w:t>
      </w:r>
      <w:r w:rsidR="00511003">
        <w:rPr>
          <w:b/>
          <w:i/>
          <w:sz w:val="32"/>
          <w:szCs w:val="32"/>
        </w:rPr>
        <w:t xml:space="preserve"> 100</w:t>
      </w:r>
      <w:r>
        <w:rPr>
          <w:b/>
          <w:i/>
          <w:sz w:val="32"/>
          <w:szCs w:val="32"/>
        </w:rPr>
        <w:t xml:space="preserve"> обращени</w:t>
      </w:r>
      <w:r w:rsidR="00511003">
        <w:rPr>
          <w:b/>
          <w:i/>
          <w:sz w:val="32"/>
          <w:szCs w:val="32"/>
        </w:rPr>
        <w:t>й</w:t>
      </w:r>
      <w:r>
        <w:rPr>
          <w:b/>
          <w:i/>
          <w:sz w:val="32"/>
          <w:szCs w:val="32"/>
        </w:rPr>
        <w:t xml:space="preserve"> граждан по следующим вопросам: 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-  о спиливании  сухостойных деревьев, сбор сухостойного валежника на сенокосных участках, благоустройство  – </w:t>
      </w:r>
      <w:r w:rsidR="00303C16">
        <w:rPr>
          <w:b/>
          <w:i/>
          <w:color w:val="FF0000"/>
          <w:sz w:val="32"/>
          <w:szCs w:val="32"/>
        </w:rPr>
        <w:t>3</w:t>
      </w:r>
      <w:r>
        <w:rPr>
          <w:b/>
          <w:i/>
          <w:color w:val="FF0000"/>
          <w:sz w:val="32"/>
          <w:szCs w:val="32"/>
        </w:rPr>
        <w:t xml:space="preserve"> заявлени</w:t>
      </w:r>
      <w:r w:rsidR="00511003">
        <w:rPr>
          <w:b/>
          <w:i/>
          <w:color w:val="FF0000"/>
          <w:sz w:val="32"/>
          <w:szCs w:val="32"/>
        </w:rPr>
        <w:t>я</w:t>
      </w:r>
      <w:r>
        <w:rPr>
          <w:b/>
          <w:i/>
          <w:color w:val="FF0000"/>
          <w:sz w:val="32"/>
          <w:szCs w:val="32"/>
        </w:rPr>
        <w:t xml:space="preserve">; 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- о выдаче архивной справки – </w:t>
      </w:r>
      <w:r w:rsidR="00303C16">
        <w:rPr>
          <w:b/>
          <w:i/>
          <w:color w:val="FF0000"/>
          <w:sz w:val="32"/>
          <w:szCs w:val="32"/>
        </w:rPr>
        <w:t>2</w:t>
      </w:r>
      <w:r>
        <w:rPr>
          <w:b/>
          <w:i/>
          <w:color w:val="FF0000"/>
          <w:sz w:val="32"/>
          <w:szCs w:val="32"/>
        </w:rPr>
        <w:t xml:space="preserve"> справки;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- о согласовании границ земельного участка – 1 заявлени</w:t>
      </w:r>
      <w:r w:rsidR="00511003">
        <w:rPr>
          <w:b/>
          <w:i/>
          <w:color w:val="FF0000"/>
          <w:sz w:val="32"/>
          <w:szCs w:val="32"/>
        </w:rPr>
        <w:t>е</w:t>
      </w:r>
      <w:r>
        <w:rPr>
          <w:b/>
          <w:i/>
          <w:color w:val="FF0000"/>
          <w:sz w:val="32"/>
          <w:szCs w:val="32"/>
        </w:rPr>
        <w:t>;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- заявление об утверждении схемы расположения земельного участка - </w:t>
      </w:r>
      <w:r w:rsidR="00303C16">
        <w:rPr>
          <w:b/>
          <w:i/>
          <w:color w:val="FF0000"/>
          <w:sz w:val="32"/>
          <w:szCs w:val="32"/>
        </w:rPr>
        <w:t>1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- о присвоении адреса – принято </w:t>
      </w:r>
      <w:r w:rsidR="00303C16">
        <w:rPr>
          <w:b/>
          <w:i/>
          <w:color w:val="FF0000"/>
          <w:sz w:val="32"/>
          <w:szCs w:val="32"/>
        </w:rPr>
        <w:t>2</w:t>
      </w:r>
      <w:r>
        <w:rPr>
          <w:b/>
          <w:i/>
          <w:color w:val="FF0000"/>
          <w:sz w:val="32"/>
          <w:szCs w:val="32"/>
        </w:rPr>
        <w:t xml:space="preserve"> заявлени</w:t>
      </w:r>
      <w:r w:rsidR="00511003">
        <w:rPr>
          <w:b/>
          <w:i/>
          <w:color w:val="FF0000"/>
          <w:sz w:val="32"/>
          <w:szCs w:val="32"/>
        </w:rPr>
        <w:t>я</w:t>
      </w:r>
      <w:r>
        <w:rPr>
          <w:b/>
          <w:i/>
          <w:color w:val="FF0000"/>
          <w:sz w:val="32"/>
          <w:szCs w:val="32"/>
        </w:rPr>
        <w:t xml:space="preserve"> 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- выдано </w:t>
      </w:r>
      <w:r w:rsidR="00303C16">
        <w:rPr>
          <w:b/>
          <w:i/>
          <w:color w:val="FF0000"/>
          <w:sz w:val="32"/>
          <w:szCs w:val="32"/>
        </w:rPr>
        <w:t>копий поквартирных карточек</w:t>
      </w:r>
      <w:r>
        <w:rPr>
          <w:b/>
          <w:i/>
          <w:color w:val="FF0000"/>
          <w:sz w:val="32"/>
          <w:szCs w:val="32"/>
        </w:rPr>
        <w:t xml:space="preserve"> – </w:t>
      </w:r>
      <w:r w:rsidR="00233D77">
        <w:rPr>
          <w:b/>
          <w:i/>
          <w:color w:val="FF0000"/>
          <w:sz w:val="32"/>
          <w:szCs w:val="32"/>
        </w:rPr>
        <w:t>78</w:t>
      </w:r>
    </w:p>
    <w:p w:rsidR="00020499" w:rsidRDefault="00E92C65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- межведомственные запросы – 1</w:t>
      </w:r>
      <w:r w:rsidR="00020499">
        <w:rPr>
          <w:b/>
          <w:i/>
          <w:color w:val="FF0000"/>
          <w:sz w:val="32"/>
          <w:szCs w:val="32"/>
        </w:rPr>
        <w:t xml:space="preserve"> шт</w:t>
      </w:r>
      <w:r w:rsidR="00511003">
        <w:rPr>
          <w:b/>
          <w:i/>
          <w:color w:val="FF0000"/>
          <w:sz w:val="32"/>
          <w:szCs w:val="32"/>
        </w:rPr>
        <w:t>.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- принято посетителей на личном приеме главой муниципально</w:t>
      </w:r>
      <w:r w:rsidR="00E92C65">
        <w:rPr>
          <w:b/>
          <w:i/>
          <w:color w:val="FF0000"/>
          <w:sz w:val="32"/>
          <w:szCs w:val="32"/>
        </w:rPr>
        <w:t>го</w:t>
      </w:r>
      <w:r w:rsidR="00A66F76">
        <w:rPr>
          <w:b/>
          <w:i/>
          <w:color w:val="FF0000"/>
          <w:sz w:val="32"/>
          <w:szCs w:val="32"/>
        </w:rPr>
        <w:t xml:space="preserve"> образования «Мазунинское» - 12</w:t>
      </w:r>
      <w:r>
        <w:rPr>
          <w:b/>
          <w:i/>
          <w:color w:val="FF0000"/>
          <w:sz w:val="32"/>
          <w:szCs w:val="32"/>
        </w:rPr>
        <w:t xml:space="preserve"> человек</w:t>
      </w:r>
    </w:p>
    <w:p w:rsidR="00020499" w:rsidRDefault="00020499" w:rsidP="00020499">
      <w:pPr>
        <w:pStyle w:val="a3"/>
        <w:jc w:val="center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 xml:space="preserve">Информация о рассмотрении обращений граждан за 1 </w:t>
      </w:r>
      <w:r w:rsidR="00E92C65">
        <w:rPr>
          <w:b/>
          <w:i/>
          <w:color w:val="7030A0"/>
          <w:sz w:val="28"/>
          <w:szCs w:val="28"/>
          <w:u w:val="single"/>
        </w:rPr>
        <w:t>квартал</w:t>
      </w:r>
      <w:r>
        <w:rPr>
          <w:b/>
          <w:i/>
          <w:color w:val="7030A0"/>
          <w:sz w:val="28"/>
          <w:szCs w:val="28"/>
          <w:u w:val="single"/>
        </w:rPr>
        <w:t xml:space="preserve">  201</w:t>
      </w:r>
      <w:r w:rsidR="00E92C65">
        <w:rPr>
          <w:b/>
          <w:i/>
          <w:color w:val="7030A0"/>
          <w:sz w:val="28"/>
          <w:szCs w:val="28"/>
          <w:u w:val="single"/>
        </w:rPr>
        <w:t>9</w:t>
      </w:r>
      <w:r>
        <w:rPr>
          <w:b/>
          <w:i/>
          <w:color w:val="7030A0"/>
          <w:sz w:val="28"/>
          <w:szCs w:val="28"/>
          <w:u w:val="single"/>
        </w:rPr>
        <w:t xml:space="preserve"> год</w:t>
      </w:r>
      <w:r w:rsidR="00E92C65">
        <w:rPr>
          <w:b/>
          <w:i/>
          <w:color w:val="7030A0"/>
          <w:sz w:val="28"/>
          <w:szCs w:val="28"/>
          <w:u w:val="single"/>
        </w:rPr>
        <w:t>а</w:t>
      </w:r>
      <w:r>
        <w:rPr>
          <w:b/>
          <w:i/>
          <w:color w:val="7030A0"/>
          <w:sz w:val="28"/>
          <w:szCs w:val="28"/>
          <w:u w:val="single"/>
        </w:rPr>
        <w:t xml:space="preserve">  в администрации МО «Мазунинское» Сарапульского района</w:t>
      </w:r>
    </w:p>
    <w:tbl>
      <w:tblPr>
        <w:tblW w:w="9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350"/>
        <w:gridCol w:w="50"/>
      </w:tblGrid>
      <w:tr w:rsidR="00020499" w:rsidTr="00020499">
        <w:trPr>
          <w:gridAfter w:val="1"/>
          <w:wAfter w:w="50" w:type="dxa"/>
          <w:trHeight w:val="322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1.Всего поступило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 w:rsidP="0051100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11003">
              <w:rPr>
                <w:lang w:eastAsia="en-US"/>
              </w:rPr>
              <w:t>00</w:t>
            </w: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Получено коллективных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E92C6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Получено повторных 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rStyle w:val="a5"/>
                <w:lang w:eastAsia="en-US"/>
              </w:rPr>
              <w:t xml:space="preserve"> Рассмотрено обращений: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 в срок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 w:rsidP="0051100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11003">
              <w:rPr>
                <w:lang w:eastAsia="en-US"/>
              </w:rPr>
              <w:t>00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 с нарушением срока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Отказано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Решено положительно,  из них: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51100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6.1. Разъяснено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6.2. Проверено с выездом на место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E92C6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9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9. Тематика поступающих письменных обращений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 Жилищные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rHeight w:val="495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 Коммунальное хозяйство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 Строительство и ремонт дорог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E92C6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 Транспорт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 Социальное обеспечение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51100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  Оказание материальной помощи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 Здравоохранение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 Образование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 Сельское хозяйство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 Трудовые отношения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51100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20. Земельные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E92C6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 Обеспечение законности и охрана правопорядка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 Благоустройство территории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E92C6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 Награждения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 Охрана окружающей среды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E92C6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 Иные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 w:rsidP="0051100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11003">
              <w:rPr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020499" w:rsidRDefault="00020499" w:rsidP="00020499"/>
    <w:p w:rsidR="00020499" w:rsidRDefault="00020499" w:rsidP="00020499"/>
    <w:sectPr w:rsidR="0002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95"/>
    <w:rsid w:val="00020499"/>
    <w:rsid w:val="00035B95"/>
    <w:rsid w:val="00233D77"/>
    <w:rsid w:val="00303C16"/>
    <w:rsid w:val="00511003"/>
    <w:rsid w:val="00A66F76"/>
    <w:rsid w:val="00E92C65"/>
    <w:rsid w:val="00EC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049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204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049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20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5</cp:revision>
  <dcterms:created xsi:type="dcterms:W3CDTF">2018-07-18T05:15:00Z</dcterms:created>
  <dcterms:modified xsi:type="dcterms:W3CDTF">2019-04-15T12:38:00Z</dcterms:modified>
</cp:coreProperties>
</file>