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FE" w:rsidRPr="00691682" w:rsidRDefault="00CC46FE" w:rsidP="00CC46FE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32"/>
          <w:szCs w:val="32"/>
          <w:lang w:eastAsia="ru-RU"/>
        </w:rPr>
      </w:pPr>
      <w:r w:rsidRPr="00691682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Село Мазунино.</w:t>
      </w:r>
    </w:p>
    <w:p w:rsidR="00CC46FE" w:rsidRPr="00691682" w:rsidRDefault="00CC46FE" w:rsidP="00CC46FE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32"/>
          <w:szCs w:val="32"/>
          <w:lang w:eastAsia="ru-RU"/>
        </w:rPr>
      </w:pPr>
      <w:r w:rsidRPr="00691682">
        <w:rPr>
          <w:rFonts w:ascii="Arial Black" w:eastAsia="Times New Roman" w:hAnsi="Arial Black" w:cs="Times New Roman"/>
          <w:b/>
          <w:i/>
          <w:sz w:val="32"/>
          <w:szCs w:val="32"/>
          <w:lang w:eastAsia="ru-RU"/>
        </w:rPr>
        <w:t>Сарапульский район Удмуртия.</w:t>
      </w:r>
    </w:p>
    <w:p w:rsidR="00CC46FE" w:rsidRPr="00CC46FE" w:rsidRDefault="00CC46FE" w:rsidP="00CC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В III-VI вв. возле будущего села Мазунино располагались городище и могильник древних предков удмуртов. В XVI в. на территории будущего села Мазунино возникла татарская деревня </w:t>
      </w:r>
      <w:bookmarkStart w:id="0" w:name="_GoBack"/>
      <w:bookmarkEnd w:id="0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Мазый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), а в XVII в. - марийская</w:t>
      </w:r>
      <w:proofErr w:type="gram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Русское поселение появилось в конце XVII - начале XVIII в.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В 1723 г. в деревне 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Момылёво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слившейся вскоре с селом Мазунино был основан приход, храм на берегу реки 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Момылёвки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освятили во имя Преображения Господня. Через двадцать лет из-за регулярного затопления храма он был ликвидирован.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В период 1773- 1785 гг. был построен новый храм. Весь объём храма был выложен к 1782 г, когда на всей территори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Удмуртии ещё не имелось ни единого каменного здания.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В 1914 г. прихожане села Мазунино решили построить новую большую церковь. Кладку по чертежам Дудина С.Е. вёл мастер, уже сотрудничавший с Дудиным - нижегородский крестьянин  Морозов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авел Петрович. В строительстве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зунинской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церкви принимали участие пленные французы. 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Первый придел освящён 18 января 1821 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.в</w:t>
      </w:r>
      <w:proofErr w:type="spellEnd"/>
      <w:proofErr w:type="gram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честь иконы Казанской Богоматери. Левый придел освящён 17 января 1839 г. во имя святителей Афанасия и Кирилла, патриархов Александрийских.  Главный престол освящён 28 мая 1846 г.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Вскоре после освящения храма в Мазунино насчитывалось 199 дворов, 1774 жителя,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пять водян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ых, пять ветряных</w:t>
      </w: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две 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коннообдирочные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мельницы. 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Мазунинцы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пахали и сеяли, разводили пчёл и </w:t>
      </w:r>
      <w:proofErr w:type="gram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портняжничали</w:t>
      </w:r>
      <w:proofErr w:type="gram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занимались сапожным, красильным и кузнечным ремёслами. Только здесь водилась игра в "слепые </w:t>
      </w:r>
      <w:proofErr w:type="spell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Олёны</w:t>
      </w:r>
      <w:proofErr w:type="spell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".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В годы гражданской войны </w:t>
      </w:r>
      <w:proofErr w:type="gramStart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снаряд, пущенный со стороны Камы пробил</w:t>
      </w:r>
      <w:proofErr w:type="gramEnd"/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алтарь. Позже из-за репрессий по отношению к пастырям и пастве храм более пустовал, чем действовал. В 1936 г. храм окончательно закрылся. Храм стал катастрофически быстро разрушаться.</w:t>
      </w:r>
    </w:p>
    <w:p w:rsidR="00CC46FE" w:rsidRPr="00CC46FE" w:rsidRDefault="00CC46FE" w:rsidP="00CC46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6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   </w:t>
      </w:r>
    </w:p>
    <w:p w:rsidR="00CC46FE" w:rsidRPr="00CC46FE" w:rsidRDefault="00CC46FE" w:rsidP="00CC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C639F4" wp14:editId="28AA1A76">
            <wp:extent cx="2657475" cy="3495675"/>
            <wp:effectExtent l="0" t="0" r="9525" b="9525"/>
            <wp:docPr id="1" name="Рисунок 1" descr="Мазунин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зунин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253" w:rsidRPr="00CC46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66F4F" wp14:editId="5CF8DFA5">
            <wp:extent cx="2933700" cy="3362325"/>
            <wp:effectExtent l="0" t="0" r="0" b="9525"/>
            <wp:docPr id="2" name="Рисунок 2" descr="Мазунин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зунин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FE" w:rsidRPr="00CC46FE" w:rsidRDefault="00CC46FE" w:rsidP="00CC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FE" w:rsidRPr="00CC46FE" w:rsidRDefault="00CC46FE" w:rsidP="00CC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FEB26" wp14:editId="067CC0EA">
            <wp:extent cx="7162800" cy="5553075"/>
            <wp:effectExtent l="0" t="0" r="0" b="9525"/>
            <wp:docPr id="3" name="Рисунок 3" descr="Мазунин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зунин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FE" w:rsidRPr="00CC46FE" w:rsidRDefault="00CC46FE" w:rsidP="00CC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0B3454" wp14:editId="02E337E3">
            <wp:extent cx="2524125" cy="3048000"/>
            <wp:effectExtent l="0" t="0" r="9525" b="0"/>
            <wp:docPr id="4" name="Рисунок 4" descr="Мазунин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зунин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253" w:rsidRPr="00CC46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871A5" wp14:editId="31DC8E33">
            <wp:extent cx="2733675" cy="3048000"/>
            <wp:effectExtent l="0" t="0" r="9525" b="0"/>
            <wp:docPr id="5" name="Рисунок 5" descr="Мазунин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зунин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FE" w:rsidRPr="00CC46FE" w:rsidRDefault="00CC46FE" w:rsidP="00CC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B22" w:rsidRPr="005F5FFD" w:rsidRDefault="00133253" w:rsidP="005F5FF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5F5FFD">
        <w:rPr>
          <w:rFonts w:ascii="Times New Roman" w:hAnsi="Times New Roman" w:cs="Times New Roman"/>
          <w:sz w:val="32"/>
          <w:szCs w:val="32"/>
        </w:rPr>
        <w:t xml:space="preserve">В 1996 году приехал в село Мазунино отец Виктор Дмитриевский, почти с первых дней отец Виктор начал проводить богослужение в полуразрушенном Храме. 05 июня 1998 года прошел первый молебен. В июле 2002 года в селе Мазунино побывала экспедиция во главе с преподавателем  Удмуртского Государственного Университета Курочкиным М.В. по изучению Храма Преображения Господня. Благодаря усилиям Курочкина М.В. сделан макет Храма. В 2005 году по Указу Волкова А.А. и при участии Удмуртского Владыки Николая начаты была реставрация Храма </w:t>
      </w:r>
      <w:proofErr w:type="gramStart"/>
      <w:r w:rsidRPr="005F5FF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F5FFD">
        <w:rPr>
          <w:rFonts w:ascii="Times New Roman" w:hAnsi="Times New Roman" w:cs="Times New Roman"/>
          <w:sz w:val="32"/>
          <w:szCs w:val="32"/>
        </w:rPr>
        <w:t xml:space="preserve"> с. Мазунино. В сентябре 2006 года возведен Крест на основной купол Храма. В марте 2007 года возведен Крест на основной Колокольне Храма. В настоящее время начались </w:t>
      </w:r>
      <w:proofErr w:type="gramStart"/>
      <w:r w:rsidRPr="005F5FFD">
        <w:rPr>
          <w:rFonts w:ascii="Times New Roman" w:hAnsi="Times New Roman" w:cs="Times New Roman"/>
          <w:sz w:val="32"/>
          <w:szCs w:val="32"/>
        </w:rPr>
        <w:t>реставрационный</w:t>
      </w:r>
      <w:proofErr w:type="gramEnd"/>
      <w:r w:rsidRPr="005F5FFD">
        <w:rPr>
          <w:rFonts w:ascii="Times New Roman" w:hAnsi="Times New Roman" w:cs="Times New Roman"/>
          <w:sz w:val="32"/>
          <w:szCs w:val="32"/>
        </w:rPr>
        <w:t xml:space="preserve"> работы внутри Храма. </w:t>
      </w:r>
    </w:p>
    <w:p w:rsidR="005F5FFD" w:rsidRDefault="005F5FFD" w:rsidP="005F5FF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5F5FFD">
        <w:rPr>
          <w:rFonts w:ascii="Times New Roman" w:hAnsi="Times New Roman" w:cs="Times New Roman"/>
          <w:sz w:val="32"/>
          <w:szCs w:val="32"/>
        </w:rPr>
        <w:t xml:space="preserve">Общая площадь Храма составляет 1160 </w:t>
      </w:r>
      <w:proofErr w:type="spellStart"/>
      <w:r w:rsidRPr="005F5FFD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5F5FFD">
        <w:rPr>
          <w:rFonts w:ascii="Times New Roman" w:hAnsi="Times New Roman" w:cs="Times New Roman"/>
          <w:sz w:val="32"/>
          <w:szCs w:val="32"/>
        </w:rPr>
        <w:t xml:space="preserve">. Проводятся регулярно службы, во время Великих Церковных праздников приезжают прихожане из других деревень и сел и из г. Сарапула. При Храме создан Церковный Совет, который состоит из 10 человек, возглавляет действующий священник отец Владимир </w:t>
      </w:r>
      <w:proofErr w:type="spellStart"/>
      <w:r w:rsidRPr="005F5FFD">
        <w:rPr>
          <w:rFonts w:ascii="Times New Roman" w:hAnsi="Times New Roman" w:cs="Times New Roman"/>
          <w:sz w:val="32"/>
          <w:szCs w:val="32"/>
        </w:rPr>
        <w:t>Жижин</w:t>
      </w:r>
      <w:proofErr w:type="spellEnd"/>
      <w:r w:rsidRPr="005F5FFD">
        <w:rPr>
          <w:rFonts w:ascii="Times New Roman" w:hAnsi="Times New Roman" w:cs="Times New Roman"/>
          <w:sz w:val="32"/>
          <w:szCs w:val="32"/>
        </w:rPr>
        <w:t>.</w:t>
      </w:r>
    </w:p>
    <w:p w:rsidR="005F5FFD" w:rsidRDefault="005F5FFD" w:rsidP="005F5FF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43550" cy="4143375"/>
            <wp:effectExtent l="0" t="0" r="0" b="9525"/>
            <wp:docPr id="6" name="Рисунок 6" descr="C:\Users\User\Downloads\zer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zerk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FD" w:rsidRDefault="005F5FFD" w:rsidP="005F5FFD"/>
    <w:p w:rsidR="005F5FFD" w:rsidRPr="005F5FFD" w:rsidRDefault="005F5FFD" w:rsidP="005F5FFD">
      <w:pPr>
        <w:pStyle w:val="a5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5F5FFD">
        <w:rPr>
          <w:rFonts w:ascii="Arial Black" w:hAnsi="Arial Black" w:cs="Times New Roman"/>
          <w:b/>
          <w:i/>
          <w:sz w:val="32"/>
          <w:szCs w:val="32"/>
        </w:rPr>
        <w:t>ХРАМ ПРЕОБРАЖЕНИЯ ГОСПОДНЯ</w:t>
      </w:r>
    </w:p>
    <w:p w:rsidR="005F5FFD" w:rsidRPr="005F5FFD" w:rsidRDefault="005F5FFD" w:rsidP="005F5FFD">
      <w:pPr>
        <w:pStyle w:val="a5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5F5FFD">
        <w:rPr>
          <w:rFonts w:ascii="Arial Black" w:hAnsi="Arial Black" w:cs="Times New Roman"/>
          <w:b/>
          <w:i/>
          <w:sz w:val="32"/>
          <w:szCs w:val="32"/>
        </w:rPr>
        <w:t>с. МАЗУНИНО 2015 год</w:t>
      </w:r>
    </w:p>
    <w:sectPr w:rsidR="005F5FFD" w:rsidRPr="005F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1"/>
    <w:rsid w:val="00133253"/>
    <w:rsid w:val="00262AB1"/>
    <w:rsid w:val="005F5FFD"/>
    <w:rsid w:val="00691682"/>
    <w:rsid w:val="00CC46FE"/>
    <w:rsid w:val="00C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5F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5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2015-04-08T12:01:00Z</dcterms:created>
  <dcterms:modified xsi:type="dcterms:W3CDTF">2015-04-09T05:51:00Z</dcterms:modified>
</cp:coreProperties>
</file>