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73" w:rsidRPr="00455C2D" w:rsidRDefault="001C1BAB" w:rsidP="00455C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5C2D">
        <w:rPr>
          <w:rFonts w:ascii="Times New Roman" w:hAnsi="Times New Roman" w:cs="Times New Roman"/>
          <w:b/>
          <w:sz w:val="28"/>
          <w:szCs w:val="28"/>
        </w:rPr>
        <w:t>Уважаемые предприниматели! Открыт прием заявок на участие в технологическом акселераторе «Большая разведка».</w:t>
      </w:r>
    </w:p>
    <w:bookmarkEnd w:id="0"/>
    <w:p w:rsidR="001C1BAB" w:rsidRPr="00455C2D" w:rsidRDefault="001C1BAB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>Генеральным партнером конкурса выступают АО «ОДК», ПАО «СИБУР», ООО «Камкабель», среди индустриальных партнеров более 10 крупных российских компаний: ПАО «</w:t>
      </w:r>
      <w:proofErr w:type="spellStart"/>
      <w:r w:rsidRPr="00455C2D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455C2D">
        <w:rPr>
          <w:rFonts w:ascii="Times New Roman" w:hAnsi="Times New Roman" w:cs="Times New Roman"/>
          <w:sz w:val="28"/>
          <w:szCs w:val="28"/>
        </w:rPr>
        <w:t>», ООО «ЛУКОЙЛ-Пермь», АО «ОДК-ПМ», АО «ОДК-Стар» и др.</w:t>
      </w:r>
    </w:p>
    <w:p w:rsidR="001C1BAB" w:rsidRPr="00455C2D" w:rsidRDefault="001C1BAB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>Для участия в программе приглашаются студенты, аспиранты, молодые ученые,</w:t>
      </w:r>
      <w:r w:rsidR="006402F9" w:rsidRPr="00455C2D">
        <w:rPr>
          <w:rFonts w:ascii="Times New Roman" w:hAnsi="Times New Roman" w:cs="Times New Roman"/>
          <w:sz w:val="28"/>
          <w:szCs w:val="28"/>
        </w:rPr>
        <w:t xml:space="preserve"> </w:t>
      </w:r>
      <w:r w:rsidRPr="00455C2D">
        <w:rPr>
          <w:rFonts w:ascii="Times New Roman" w:hAnsi="Times New Roman" w:cs="Times New Roman"/>
          <w:sz w:val="28"/>
          <w:szCs w:val="28"/>
        </w:rPr>
        <w:t>сотрудники предприятий и предприниматели с инновационными проектами от идеи и НИОКР до прототипа и продаж по следующим направлениям:</w:t>
      </w:r>
    </w:p>
    <w:p w:rsidR="001C1BAB" w:rsidRPr="00455C2D" w:rsidRDefault="001C1BAB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Трек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TechNet</w:t>
      </w:r>
      <w:r w:rsidRPr="00455C2D">
        <w:rPr>
          <w:rFonts w:ascii="Times New Roman" w:hAnsi="Times New Roman" w:cs="Times New Roman"/>
          <w:sz w:val="28"/>
          <w:szCs w:val="28"/>
        </w:rPr>
        <w:t xml:space="preserve"> – рассматриваются проекты в сфере передовых производственных технологий, цифрового проектирования и моделирования,</w:t>
      </w:r>
      <w:r w:rsidR="006402F9" w:rsidRPr="00455C2D">
        <w:rPr>
          <w:rFonts w:ascii="Times New Roman" w:hAnsi="Times New Roman" w:cs="Times New Roman"/>
          <w:sz w:val="28"/>
          <w:szCs w:val="28"/>
        </w:rPr>
        <w:t xml:space="preserve"> </w:t>
      </w:r>
      <w:r w:rsidRPr="00455C2D">
        <w:rPr>
          <w:rFonts w:ascii="Times New Roman" w:hAnsi="Times New Roman" w:cs="Times New Roman"/>
          <w:sz w:val="28"/>
          <w:szCs w:val="28"/>
        </w:rPr>
        <w:t>аддитивных технологий,</w:t>
      </w:r>
      <w:r w:rsidR="006402F9" w:rsidRPr="00455C2D">
        <w:rPr>
          <w:rFonts w:ascii="Times New Roman" w:hAnsi="Times New Roman" w:cs="Times New Roman"/>
          <w:sz w:val="28"/>
          <w:szCs w:val="28"/>
        </w:rPr>
        <w:t xml:space="preserve"> </w:t>
      </w:r>
      <w:r w:rsidRPr="00455C2D">
        <w:rPr>
          <w:rFonts w:ascii="Times New Roman" w:hAnsi="Times New Roman" w:cs="Times New Roman"/>
          <w:sz w:val="28"/>
          <w:szCs w:val="28"/>
        </w:rPr>
        <w:t xml:space="preserve">разработке новых материалов и покрытий, робототехники,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Pr="00455C2D">
        <w:rPr>
          <w:rFonts w:ascii="Times New Roman" w:hAnsi="Times New Roman" w:cs="Times New Roman"/>
          <w:sz w:val="28"/>
          <w:szCs w:val="28"/>
        </w:rPr>
        <w:t xml:space="preserve">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55C2D">
        <w:rPr>
          <w:rFonts w:ascii="Times New Roman" w:hAnsi="Times New Roman" w:cs="Times New Roman"/>
          <w:sz w:val="28"/>
          <w:szCs w:val="28"/>
        </w:rPr>
        <w:t xml:space="preserve"> – сенсоры, системы распознавания, машинное зрение и т.п.</w:t>
      </w:r>
    </w:p>
    <w:p w:rsidR="001C1BAB" w:rsidRPr="003A7B11" w:rsidRDefault="001C1BAB" w:rsidP="00455C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11">
        <w:rPr>
          <w:rFonts w:ascii="Times New Roman" w:hAnsi="Times New Roman" w:cs="Times New Roman"/>
          <w:b/>
          <w:sz w:val="28"/>
          <w:szCs w:val="28"/>
        </w:rPr>
        <w:t>Прием заявок - до 1 июня 2019 года.</w:t>
      </w:r>
    </w:p>
    <w:p w:rsidR="00AE4E69" w:rsidRPr="00455C2D" w:rsidRDefault="001C1BAB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Трек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55C2D">
        <w:rPr>
          <w:rFonts w:ascii="Times New Roman" w:hAnsi="Times New Roman" w:cs="Times New Roman"/>
          <w:sz w:val="28"/>
          <w:szCs w:val="28"/>
        </w:rPr>
        <w:t>&amp;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Robotics</w:t>
      </w:r>
      <w:r w:rsidRPr="00455C2D">
        <w:rPr>
          <w:rFonts w:ascii="Times New Roman" w:hAnsi="Times New Roman" w:cs="Times New Roman"/>
          <w:sz w:val="28"/>
          <w:szCs w:val="28"/>
        </w:rPr>
        <w:t xml:space="preserve"> – рассматриваются проекты, ориентированные на информационные технологии, искусственный интеллект, большие данные, сервисную робототехнику, технологии виртуальной и дополненной реальности, «умный город».</w:t>
      </w:r>
    </w:p>
    <w:p w:rsidR="00AE4E69" w:rsidRPr="003A7B11" w:rsidRDefault="00AE4E69" w:rsidP="00455C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11">
        <w:rPr>
          <w:rFonts w:ascii="Times New Roman" w:hAnsi="Times New Roman" w:cs="Times New Roman"/>
          <w:b/>
          <w:sz w:val="28"/>
          <w:szCs w:val="28"/>
        </w:rPr>
        <w:t>Прием заявок – до 1 июня 2019 года.</w:t>
      </w:r>
    </w:p>
    <w:p w:rsidR="00AE4E69" w:rsidRPr="00455C2D" w:rsidRDefault="00AE4E69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Трек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455C2D">
        <w:rPr>
          <w:rFonts w:ascii="Times New Roman" w:hAnsi="Times New Roman" w:cs="Times New Roman"/>
          <w:sz w:val="28"/>
          <w:szCs w:val="28"/>
        </w:rPr>
        <w:t>&amp;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455C2D">
        <w:rPr>
          <w:rFonts w:ascii="Times New Roman" w:hAnsi="Times New Roman" w:cs="Times New Roman"/>
          <w:sz w:val="28"/>
          <w:szCs w:val="28"/>
        </w:rPr>
        <w:t xml:space="preserve"> – это трек традиционно сложных технологий, которые интересны в первую очередь флагманам энерг</w:t>
      </w:r>
      <w:r w:rsidR="006402F9" w:rsidRPr="00455C2D">
        <w:rPr>
          <w:rFonts w:ascii="Times New Roman" w:hAnsi="Times New Roman" w:cs="Times New Roman"/>
          <w:sz w:val="28"/>
          <w:szCs w:val="28"/>
        </w:rPr>
        <w:t>е</w:t>
      </w:r>
      <w:r w:rsidRPr="00455C2D">
        <w:rPr>
          <w:rFonts w:ascii="Times New Roman" w:hAnsi="Times New Roman" w:cs="Times New Roman"/>
          <w:sz w:val="28"/>
          <w:szCs w:val="28"/>
        </w:rPr>
        <w:t>тической и добывающей отраслей в сфере переработки металлов, разработки месторождений, генерации, транспортировки и распределения энергетических ресурсов.</w:t>
      </w:r>
    </w:p>
    <w:p w:rsidR="00AE4E69" w:rsidRPr="003A7B11" w:rsidRDefault="00AE4E69" w:rsidP="00455C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11">
        <w:rPr>
          <w:rFonts w:ascii="Times New Roman" w:hAnsi="Times New Roman" w:cs="Times New Roman"/>
          <w:b/>
          <w:sz w:val="28"/>
          <w:szCs w:val="28"/>
        </w:rPr>
        <w:t>Прием заявок – до 1 июня 2019 года.</w:t>
      </w:r>
    </w:p>
    <w:p w:rsidR="00AE4E69" w:rsidRPr="00455C2D" w:rsidRDefault="00AE4E69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Трек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Chemical</w:t>
      </w:r>
      <w:r w:rsidRPr="00455C2D">
        <w:rPr>
          <w:rFonts w:ascii="Times New Roman" w:hAnsi="Times New Roman" w:cs="Times New Roman"/>
          <w:sz w:val="28"/>
          <w:szCs w:val="28"/>
        </w:rPr>
        <w:t xml:space="preserve"> ориентирован на проекты, предлагающие инновационные технологии и продукты предприятиям химической отрасли.</w:t>
      </w:r>
    </w:p>
    <w:p w:rsidR="00AE4E69" w:rsidRPr="003A7B11" w:rsidRDefault="00AE4E69" w:rsidP="00455C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11">
        <w:rPr>
          <w:rFonts w:ascii="Times New Roman" w:hAnsi="Times New Roman" w:cs="Times New Roman"/>
          <w:b/>
          <w:sz w:val="28"/>
          <w:szCs w:val="28"/>
        </w:rPr>
        <w:t>Прием заявок – до 15 мая 2019 года.</w:t>
      </w:r>
    </w:p>
    <w:p w:rsidR="001C1BAB" w:rsidRPr="00455C2D" w:rsidRDefault="00AE4E69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Трек </w:t>
      </w:r>
      <w:proofErr w:type="spellStart"/>
      <w:r w:rsidRPr="00455C2D">
        <w:rPr>
          <w:rFonts w:ascii="Times New Roman" w:hAnsi="Times New Roman" w:cs="Times New Roman"/>
          <w:sz w:val="28"/>
          <w:szCs w:val="28"/>
          <w:lang w:val="en-US"/>
        </w:rPr>
        <w:t>GreenTech</w:t>
      </w:r>
      <w:proofErr w:type="spellEnd"/>
      <w:r w:rsidRPr="00455C2D">
        <w:rPr>
          <w:rFonts w:ascii="Times New Roman" w:hAnsi="Times New Roman" w:cs="Times New Roman"/>
          <w:sz w:val="28"/>
          <w:szCs w:val="28"/>
        </w:rPr>
        <w:t xml:space="preserve"> ориентирован на проекты в области охраны окружающей среды,</w:t>
      </w:r>
      <w:r w:rsidR="006402F9" w:rsidRPr="00455C2D">
        <w:rPr>
          <w:rFonts w:ascii="Times New Roman" w:hAnsi="Times New Roman" w:cs="Times New Roman"/>
          <w:sz w:val="28"/>
          <w:szCs w:val="28"/>
        </w:rPr>
        <w:t xml:space="preserve"> </w:t>
      </w:r>
      <w:r w:rsidRPr="00455C2D">
        <w:rPr>
          <w:rFonts w:ascii="Times New Roman" w:hAnsi="Times New Roman" w:cs="Times New Roman"/>
          <w:sz w:val="28"/>
          <w:szCs w:val="28"/>
        </w:rPr>
        <w:t xml:space="preserve">зеленые технологии, ресурсосбережение, повторное использование отходов, </w:t>
      </w:r>
      <w:proofErr w:type="spellStart"/>
      <w:r w:rsidRPr="00455C2D">
        <w:rPr>
          <w:rFonts w:ascii="Times New Roman" w:hAnsi="Times New Roman" w:cs="Times New Roman"/>
          <w:sz w:val="28"/>
          <w:szCs w:val="28"/>
        </w:rPr>
        <w:t>природоподобные</w:t>
      </w:r>
      <w:proofErr w:type="spellEnd"/>
      <w:r w:rsidRPr="00455C2D">
        <w:rPr>
          <w:rFonts w:ascii="Times New Roman" w:hAnsi="Times New Roman" w:cs="Times New Roman"/>
          <w:sz w:val="28"/>
          <w:szCs w:val="28"/>
        </w:rPr>
        <w:t xml:space="preserve"> технологии, цифровые технологии в области обращения с отходами.</w:t>
      </w:r>
      <w:r w:rsidR="001C1BAB" w:rsidRPr="0045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69" w:rsidRPr="003A7B11" w:rsidRDefault="006402F9" w:rsidP="00455C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11">
        <w:rPr>
          <w:rFonts w:ascii="Times New Roman" w:hAnsi="Times New Roman" w:cs="Times New Roman"/>
          <w:b/>
          <w:sz w:val="28"/>
          <w:szCs w:val="28"/>
        </w:rPr>
        <w:t>Прием заявок – до 15 мая 2019 года.</w:t>
      </w:r>
    </w:p>
    <w:p w:rsidR="006402F9" w:rsidRPr="00455C2D" w:rsidRDefault="006402F9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02F9" w:rsidRPr="00455C2D" w:rsidRDefault="006402F9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Также предлагаем Вам принять участие </w:t>
      </w:r>
      <w:proofErr w:type="gramStart"/>
      <w:r w:rsidRPr="00455C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C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2F9" w:rsidRPr="00455C2D" w:rsidRDefault="006402F9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C2D">
        <w:rPr>
          <w:rFonts w:ascii="Times New Roman" w:hAnsi="Times New Roman" w:cs="Times New Roman"/>
          <w:sz w:val="28"/>
          <w:szCs w:val="28"/>
        </w:rPr>
        <w:t xml:space="preserve">-Корпоративном акселераторе АО «ОДК», который создает возможность получить экспертную оценку решений в сфере передовых производственных технологий, цифрового проектирования и моделирования, аддитивных технологий, разработке новых материалов и покрытий, робототехники,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Pr="00455C2D">
        <w:rPr>
          <w:rFonts w:ascii="Times New Roman" w:hAnsi="Times New Roman" w:cs="Times New Roman"/>
          <w:sz w:val="28"/>
          <w:szCs w:val="28"/>
        </w:rPr>
        <w:t xml:space="preserve">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55C2D">
        <w:rPr>
          <w:rFonts w:ascii="Times New Roman" w:hAnsi="Times New Roman" w:cs="Times New Roman"/>
          <w:sz w:val="28"/>
          <w:szCs w:val="28"/>
        </w:rPr>
        <w:t xml:space="preserve"> – сенсоры, системы распознавания, машинное зрение и т.п.</w:t>
      </w:r>
      <w:proofErr w:type="gramEnd"/>
    </w:p>
    <w:p w:rsidR="006402F9" w:rsidRPr="003A7B11" w:rsidRDefault="006402F9" w:rsidP="00455C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11">
        <w:rPr>
          <w:rFonts w:ascii="Times New Roman" w:hAnsi="Times New Roman" w:cs="Times New Roman"/>
          <w:b/>
          <w:sz w:val="28"/>
          <w:szCs w:val="28"/>
        </w:rPr>
        <w:t>Прием заявок – до 1 июня 2019 года.</w:t>
      </w:r>
    </w:p>
    <w:p w:rsidR="006402F9" w:rsidRPr="00455C2D" w:rsidRDefault="006402F9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-Корпоративном </w:t>
      </w:r>
      <w:proofErr w:type="gramStart"/>
      <w:r w:rsidRPr="00455C2D">
        <w:rPr>
          <w:rFonts w:ascii="Times New Roman" w:hAnsi="Times New Roman" w:cs="Times New Roman"/>
          <w:sz w:val="28"/>
          <w:szCs w:val="28"/>
        </w:rPr>
        <w:t>акселераторе</w:t>
      </w:r>
      <w:proofErr w:type="gramEnd"/>
      <w:r w:rsidRPr="00455C2D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Pr="00455C2D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Pr="00455C2D">
        <w:rPr>
          <w:rFonts w:ascii="Times New Roman" w:hAnsi="Times New Roman" w:cs="Times New Roman"/>
          <w:sz w:val="28"/>
          <w:szCs w:val="28"/>
        </w:rPr>
        <w:t xml:space="preserve">», который создает возможность получить экспертную оценку решений в сфере химических и экологических </w:t>
      </w:r>
      <w:r w:rsidRPr="00455C2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</w:t>
      </w:r>
      <w:proofErr w:type="spellStart"/>
      <w:r w:rsidRPr="00455C2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55C2D">
        <w:rPr>
          <w:rFonts w:ascii="Times New Roman" w:hAnsi="Times New Roman" w:cs="Times New Roman"/>
          <w:sz w:val="28"/>
          <w:szCs w:val="28"/>
        </w:rPr>
        <w:t xml:space="preserve"> и роботизации производства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Pr="00455C2D">
        <w:rPr>
          <w:rFonts w:ascii="Times New Roman" w:hAnsi="Times New Roman" w:cs="Times New Roman"/>
          <w:sz w:val="28"/>
          <w:szCs w:val="28"/>
        </w:rPr>
        <w:t xml:space="preserve">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55C2D">
        <w:rPr>
          <w:rFonts w:ascii="Times New Roman" w:hAnsi="Times New Roman" w:cs="Times New Roman"/>
          <w:sz w:val="28"/>
          <w:szCs w:val="28"/>
        </w:rPr>
        <w:t>, экономики замкнутого цикла и т.п.</w:t>
      </w:r>
    </w:p>
    <w:p w:rsidR="006402F9" w:rsidRPr="003A7B11" w:rsidRDefault="006402F9" w:rsidP="00455C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11">
        <w:rPr>
          <w:rFonts w:ascii="Times New Roman" w:hAnsi="Times New Roman" w:cs="Times New Roman"/>
          <w:b/>
          <w:sz w:val="28"/>
          <w:szCs w:val="28"/>
        </w:rPr>
        <w:t>Прием заявок до 1 июня 2019 года.</w:t>
      </w:r>
    </w:p>
    <w:p w:rsidR="003A7B11" w:rsidRDefault="003A7B11" w:rsidP="00455C2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C2D" w:rsidRPr="00455C2D" w:rsidRDefault="006402F9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Организаторами и партнерами </w:t>
      </w:r>
      <w:r w:rsidR="00455C2D" w:rsidRPr="00455C2D">
        <w:rPr>
          <w:rFonts w:ascii="Times New Roman" w:hAnsi="Times New Roman" w:cs="Times New Roman"/>
          <w:sz w:val="28"/>
          <w:szCs w:val="28"/>
        </w:rPr>
        <w:t>конкурсов объявлены специальные призы:</w:t>
      </w:r>
    </w:p>
    <w:p w:rsidR="00455C2D" w:rsidRPr="00455C2D" w:rsidRDefault="00455C2D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C2D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455C2D">
        <w:rPr>
          <w:rFonts w:ascii="Times New Roman" w:hAnsi="Times New Roman" w:cs="Times New Roman"/>
          <w:sz w:val="28"/>
          <w:szCs w:val="28"/>
        </w:rPr>
        <w:t xml:space="preserve"> и призовой фонд 1 000 000 руб.;</w:t>
      </w:r>
    </w:p>
    <w:p w:rsidR="00455C2D" w:rsidRPr="00455C2D" w:rsidRDefault="00455C2D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лучшие проекты представят себя в экспозиции Пермского инженерно-промышленного форума и в его деловой программе, получат возможность представить свои проекты на молодежном форуме </w:t>
      </w:r>
      <w:proofErr w:type="spellStart"/>
      <w:proofErr w:type="gramStart"/>
      <w:r w:rsidRPr="00455C2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55C2D">
        <w:rPr>
          <w:rFonts w:ascii="Times New Roman" w:hAnsi="Times New Roman" w:cs="Times New Roman"/>
          <w:sz w:val="28"/>
          <w:szCs w:val="28"/>
        </w:rPr>
        <w:t>Волга;</w:t>
      </w:r>
    </w:p>
    <w:p w:rsidR="00455C2D" w:rsidRPr="00455C2D" w:rsidRDefault="00455C2D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>-специальные призы от индустриальных партнеров конкурса;</w:t>
      </w:r>
    </w:p>
    <w:p w:rsidR="00455C2D" w:rsidRPr="00455C2D" w:rsidRDefault="00455C2D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>-возможность привлечь инвестиции венчурных фондов и частных инвесторов,</w:t>
      </w:r>
      <w:r w:rsidR="003A7B11" w:rsidRPr="003A7B11">
        <w:rPr>
          <w:rFonts w:ascii="Times New Roman" w:hAnsi="Times New Roman" w:cs="Times New Roman"/>
          <w:sz w:val="28"/>
          <w:szCs w:val="28"/>
        </w:rPr>
        <w:t xml:space="preserve"> </w:t>
      </w:r>
      <w:r w:rsidRPr="00455C2D">
        <w:rPr>
          <w:rFonts w:ascii="Times New Roman" w:hAnsi="Times New Roman" w:cs="Times New Roman"/>
          <w:sz w:val="28"/>
          <w:szCs w:val="28"/>
        </w:rPr>
        <w:t xml:space="preserve">найти потенциальных заказчиков, получить </w:t>
      </w:r>
      <w:proofErr w:type="spellStart"/>
      <w:r w:rsidRPr="00455C2D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455C2D">
        <w:rPr>
          <w:rFonts w:ascii="Times New Roman" w:hAnsi="Times New Roman" w:cs="Times New Roman"/>
          <w:sz w:val="28"/>
          <w:szCs w:val="28"/>
        </w:rPr>
        <w:t xml:space="preserve"> поддержку от индустриальных</w:t>
      </w:r>
      <w:r w:rsidR="003A7B11" w:rsidRPr="003A7B11">
        <w:rPr>
          <w:rFonts w:ascii="Times New Roman" w:hAnsi="Times New Roman" w:cs="Times New Roman"/>
          <w:sz w:val="28"/>
          <w:szCs w:val="28"/>
        </w:rPr>
        <w:t xml:space="preserve"> </w:t>
      </w:r>
      <w:r w:rsidRPr="00455C2D">
        <w:rPr>
          <w:rFonts w:ascii="Times New Roman" w:hAnsi="Times New Roman" w:cs="Times New Roman"/>
          <w:sz w:val="28"/>
          <w:szCs w:val="28"/>
        </w:rPr>
        <w:t>партнеров;</w:t>
      </w:r>
    </w:p>
    <w:p w:rsidR="00455C2D" w:rsidRPr="00455C2D" w:rsidRDefault="00455C2D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>-бесплатное обучение технологическому предпринимательству в рамках акселерационной программы;</w:t>
      </w:r>
    </w:p>
    <w:p w:rsidR="00455C2D" w:rsidRPr="00455C2D" w:rsidRDefault="00455C2D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>-экспертная оценка проекта.</w:t>
      </w:r>
    </w:p>
    <w:p w:rsidR="00455C2D" w:rsidRPr="00455C2D" w:rsidRDefault="00455C2D" w:rsidP="00455C2D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Зарегистрироваться и подать заявку можно на сайте </w:t>
      </w:r>
      <w:hyperlink r:id="rId6" w:history="1"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razvedka</w:t>
        </w:r>
        <w:proofErr w:type="spellEnd"/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registracija</w:t>
        </w:r>
        <w:proofErr w:type="spellEnd"/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55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2F9" w:rsidRPr="00455C2D" w:rsidRDefault="00455C2D" w:rsidP="00455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5C2D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телефону: +7(342)2-198-029, +7(958)237-84-98, Трегубова Софья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5C2D">
        <w:rPr>
          <w:rFonts w:ascii="Times New Roman" w:hAnsi="Times New Roman" w:cs="Times New Roman"/>
          <w:sz w:val="28"/>
          <w:szCs w:val="28"/>
        </w:rPr>
        <w:t>-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5C2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razvedka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5C2D">
        <w:rPr>
          <w:rFonts w:ascii="Times New Roman" w:hAnsi="Times New Roman" w:cs="Times New Roman"/>
          <w:sz w:val="28"/>
          <w:szCs w:val="28"/>
        </w:rPr>
        <w:t xml:space="preserve">, ВК: </w:t>
      </w:r>
      <w:hyperlink r:id="rId8" w:history="1"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innovation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pstu</w:t>
        </w:r>
      </w:hyperlink>
      <w:r w:rsidRPr="00455C2D">
        <w:rPr>
          <w:rFonts w:ascii="Times New Roman" w:hAnsi="Times New Roman" w:cs="Times New Roman"/>
          <w:sz w:val="28"/>
          <w:szCs w:val="28"/>
        </w:rPr>
        <w:t xml:space="preserve">., +7(3412)22-00-03, </w:t>
      </w:r>
      <w:proofErr w:type="spellStart"/>
      <w:r w:rsidRPr="00455C2D">
        <w:rPr>
          <w:rFonts w:ascii="Times New Roman" w:hAnsi="Times New Roman" w:cs="Times New Roman"/>
          <w:sz w:val="28"/>
          <w:szCs w:val="28"/>
        </w:rPr>
        <w:t>Иляна</w:t>
      </w:r>
      <w:proofErr w:type="spellEnd"/>
      <w:r w:rsidRPr="00455C2D">
        <w:rPr>
          <w:rFonts w:ascii="Times New Roman" w:hAnsi="Times New Roman" w:cs="Times New Roman"/>
          <w:sz w:val="28"/>
          <w:szCs w:val="28"/>
        </w:rPr>
        <w:t xml:space="preserve"> Шемякина, 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5C2D">
        <w:rPr>
          <w:rFonts w:ascii="Times New Roman" w:hAnsi="Times New Roman" w:cs="Times New Roman"/>
          <w:sz w:val="28"/>
          <w:szCs w:val="28"/>
        </w:rPr>
        <w:t>-</w:t>
      </w:r>
      <w:r w:rsidRPr="00455C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5C2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shemiakina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investudm</w:t>
        </w:r>
        <w:r w:rsidRPr="00455C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5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5C2D">
        <w:rPr>
          <w:rFonts w:ascii="Times New Roman" w:hAnsi="Times New Roman" w:cs="Times New Roman"/>
          <w:sz w:val="28"/>
          <w:szCs w:val="28"/>
        </w:rPr>
        <w:t xml:space="preserve">. </w:t>
      </w:r>
      <w:r w:rsidR="006402F9" w:rsidRPr="00455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02F9" w:rsidRPr="004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D05"/>
    <w:multiLevelType w:val="hybridMultilevel"/>
    <w:tmpl w:val="720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C"/>
    <w:rsid w:val="001C1BAB"/>
    <w:rsid w:val="003A7B11"/>
    <w:rsid w:val="00455C2D"/>
    <w:rsid w:val="006402F9"/>
    <w:rsid w:val="0078033C"/>
    <w:rsid w:val="009B35F8"/>
    <w:rsid w:val="00A3791F"/>
    <w:rsid w:val="00AE4E69"/>
    <w:rsid w:val="00C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C2D"/>
    <w:rPr>
      <w:color w:val="0000FF" w:themeColor="hyperlink"/>
      <w:u w:val="single"/>
    </w:rPr>
  </w:style>
  <w:style w:type="paragraph" w:styleId="a5">
    <w:name w:val="No Spacing"/>
    <w:uiPriority w:val="1"/>
    <w:qFormat/>
    <w:rsid w:val="00455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C2D"/>
    <w:rPr>
      <w:color w:val="0000FF" w:themeColor="hyperlink"/>
      <w:u w:val="single"/>
    </w:rPr>
  </w:style>
  <w:style w:type="paragraph" w:styleId="a5">
    <w:name w:val="No Spacing"/>
    <w:uiPriority w:val="1"/>
    <w:qFormat/>
    <w:rsid w:val="00455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nnovation_ps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azvedka-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edka-perm.ru/registracij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miakina@invest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Ekonom111</dc:creator>
  <cp:keywords/>
  <dc:description/>
  <cp:lastModifiedBy>Ekonom111</cp:lastModifiedBy>
  <cp:revision>3</cp:revision>
  <dcterms:created xsi:type="dcterms:W3CDTF">2019-04-15T10:00:00Z</dcterms:created>
  <dcterms:modified xsi:type="dcterms:W3CDTF">2019-04-15T10:45:00Z</dcterms:modified>
</cp:coreProperties>
</file>