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EA" w:rsidRPr="00D639EA" w:rsidRDefault="00D639EA" w:rsidP="00D639EA">
      <w:pPr>
        <w:pStyle w:val="ConsPlusTitle"/>
        <w:ind w:left="4956"/>
        <w:rPr>
          <w:rFonts w:ascii="Times New Roman" w:hAnsi="Times New Roman" w:cs="Times New Roman"/>
          <w:b w:val="0"/>
          <w:szCs w:val="22"/>
        </w:rPr>
      </w:pPr>
      <w:bookmarkStart w:id="0" w:name="sub_1002"/>
      <w:r w:rsidRPr="00D639EA">
        <w:rPr>
          <w:rFonts w:ascii="Times New Roman" w:hAnsi="Times New Roman" w:cs="Times New Roman"/>
          <w:b w:val="0"/>
          <w:szCs w:val="22"/>
        </w:rPr>
        <w:t xml:space="preserve">Приложение № </w:t>
      </w:r>
      <w:r w:rsidRPr="00D639EA">
        <w:rPr>
          <w:rFonts w:ascii="Times New Roman" w:hAnsi="Times New Roman" w:cs="Times New Roman"/>
          <w:b w:val="0"/>
          <w:szCs w:val="22"/>
        </w:rPr>
        <w:t>2</w:t>
      </w:r>
      <w:r w:rsidRPr="00D639EA">
        <w:rPr>
          <w:rFonts w:ascii="Times New Roman" w:hAnsi="Times New Roman" w:cs="Times New Roman"/>
          <w:b w:val="0"/>
          <w:szCs w:val="22"/>
        </w:rPr>
        <w:t xml:space="preserve"> </w:t>
      </w:r>
    </w:p>
    <w:p w:rsidR="00D639EA" w:rsidRPr="00D639EA" w:rsidRDefault="00D639EA" w:rsidP="00D639EA">
      <w:pPr>
        <w:pStyle w:val="ConsPlusTitle"/>
        <w:ind w:left="4956"/>
        <w:rPr>
          <w:rFonts w:ascii="Times New Roman" w:hAnsi="Times New Roman" w:cs="Times New Roman"/>
          <w:b w:val="0"/>
          <w:szCs w:val="22"/>
        </w:rPr>
      </w:pPr>
      <w:r w:rsidRPr="00D639EA">
        <w:rPr>
          <w:rFonts w:ascii="Times New Roman" w:hAnsi="Times New Roman" w:cs="Times New Roman"/>
          <w:b w:val="0"/>
          <w:szCs w:val="22"/>
        </w:rPr>
        <w:t xml:space="preserve">к постановлению Администрации муниципального образования «Шевыряловское» </w:t>
      </w:r>
    </w:p>
    <w:p w:rsidR="00D639EA" w:rsidRPr="00D639EA" w:rsidRDefault="00D639EA" w:rsidP="00D639EA">
      <w:pPr>
        <w:pStyle w:val="ConsPlusTitle"/>
        <w:ind w:left="4956"/>
        <w:rPr>
          <w:rFonts w:ascii="Times New Roman" w:hAnsi="Times New Roman" w:cs="Times New Roman"/>
          <w:b w:val="0"/>
          <w:szCs w:val="22"/>
        </w:rPr>
      </w:pPr>
      <w:r w:rsidRPr="00D639EA">
        <w:rPr>
          <w:rFonts w:ascii="Times New Roman" w:hAnsi="Times New Roman" w:cs="Times New Roman"/>
          <w:b w:val="0"/>
          <w:szCs w:val="22"/>
        </w:rPr>
        <w:t>от 30 июня 2017 года № 22</w:t>
      </w:r>
    </w:p>
    <w:p w:rsidR="007614D2" w:rsidRPr="00D639EA" w:rsidRDefault="007614D2" w:rsidP="00D639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16"/>
          <w:szCs w:val="16"/>
          <w:lang w:eastAsia="ru-RU"/>
        </w:rPr>
      </w:pPr>
      <w:r w:rsidRPr="00D639EA">
        <w:rPr>
          <w:rFonts w:ascii="Times New Roman" w:eastAsia="Times New Roman" w:hAnsi="Times New Roman"/>
          <w:b/>
          <w:bCs/>
          <w:color w:val="26282F"/>
          <w:sz w:val="16"/>
          <w:szCs w:val="16"/>
          <w:lang w:eastAsia="ru-RU"/>
        </w:rPr>
        <w:t xml:space="preserve"> </w:t>
      </w:r>
    </w:p>
    <w:p w:rsidR="00D639EA" w:rsidRPr="00B80F45" w:rsidRDefault="00D639EA" w:rsidP="00D639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 w:rsidRPr="00B80F45">
        <w:rPr>
          <w:rFonts w:ascii="Times New Roman" w:hAnsi="Times New Roman"/>
          <w:b/>
          <w:sz w:val="27"/>
          <w:szCs w:val="27"/>
        </w:rPr>
        <w:t>Порядок и сроки представления, рассмотрения и оценки предложений граждан</w:t>
      </w:r>
      <w:r w:rsidR="00B80F45">
        <w:rPr>
          <w:rFonts w:ascii="Times New Roman" w:hAnsi="Times New Roman"/>
          <w:b/>
          <w:sz w:val="27"/>
          <w:szCs w:val="27"/>
        </w:rPr>
        <w:t xml:space="preserve"> </w:t>
      </w:r>
      <w:r w:rsidRPr="00B80F45">
        <w:rPr>
          <w:rFonts w:ascii="Times New Roman" w:hAnsi="Times New Roman"/>
          <w:b/>
          <w:sz w:val="27"/>
          <w:szCs w:val="27"/>
        </w:rPr>
        <w:t>и организаций о включении</w:t>
      </w:r>
      <w:r w:rsidRPr="00B80F45">
        <w:rPr>
          <w:rFonts w:ascii="Times New Roman" w:hAnsi="Times New Roman"/>
          <w:b/>
          <w:sz w:val="27"/>
          <w:szCs w:val="27"/>
        </w:rPr>
        <w:t xml:space="preserve"> </w:t>
      </w:r>
      <w:r w:rsidRPr="00B80F45">
        <w:rPr>
          <w:rFonts w:ascii="Times New Roman" w:hAnsi="Times New Roman"/>
          <w:b/>
          <w:sz w:val="27"/>
          <w:szCs w:val="27"/>
        </w:rPr>
        <w:t xml:space="preserve">в муниципальную программу (подпрограмму) «Формирование современной городской среды» </w:t>
      </w:r>
      <w:r w:rsidRPr="00B80F45">
        <w:rPr>
          <w:rFonts w:ascii="Times New Roman" w:hAnsi="Times New Roman"/>
          <w:b/>
          <w:sz w:val="27"/>
          <w:szCs w:val="27"/>
        </w:rPr>
        <w:t xml:space="preserve"> </w:t>
      </w:r>
      <w:r w:rsidR="00B80F45">
        <w:rPr>
          <w:rFonts w:ascii="Times New Roman" w:hAnsi="Times New Roman"/>
          <w:b/>
          <w:sz w:val="27"/>
          <w:szCs w:val="27"/>
        </w:rPr>
        <w:t xml:space="preserve">                                </w:t>
      </w:r>
      <w:r w:rsidRPr="00B80F45">
        <w:rPr>
          <w:rFonts w:ascii="Times New Roman" w:hAnsi="Times New Roman"/>
          <w:b/>
          <w:sz w:val="27"/>
          <w:szCs w:val="27"/>
        </w:rPr>
        <w:t>в муниципальном образовании «Шевыряловское» общественной территории, подлежащей  благоустройству</w:t>
      </w:r>
    </w:p>
    <w:p w:rsidR="00D639EA" w:rsidRPr="00B80F45" w:rsidRDefault="00D639EA" w:rsidP="00D639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7"/>
          <w:szCs w:val="27"/>
          <w:lang w:eastAsia="ru-RU"/>
        </w:rPr>
      </w:pPr>
    </w:p>
    <w:p w:rsidR="00A36E38" w:rsidRPr="00B80F45" w:rsidRDefault="00A36E38" w:rsidP="00D639E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b/>
          <w:bCs/>
          <w:color w:val="26282F"/>
          <w:sz w:val="27"/>
          <w:szCs w:val="27"/>
          <w:lang w:eastAsia="ru-RU"/>
        </w:rPr>
      </w:pPr>
      <w:r w:rsidRPr="00B80F45">
        <w:rPr>
          <w:rFonts w:ascii="Times New Roman" w:eastAsia="Times New Roman" w:hAnsi="Times New Roman"/>
          <w:b/>
          <w:bCs/>
          <w:color w:val="26282F"/>
          <w:sz w:val="27"/>
          <w:szCs w:val="27"/>
          <w:lang w:eastAsia="ru-RU"/>
        </w:rPr>
        <w:t>Общие положения</w:t>
      </w:r>
    </w:p>
    <w:p w:rsidR="00A36E38" w:rsidRPr="00B80F45" w:rsidRDefault="00534144" w:rsidP="00D639EA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</w:pPr>
      <w:r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 xml:space="preserve">1. </w:t>
      </w:r>
      <w:r w:rsidR="00A36E38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>В 2017 году стартовал приоритетный проект «Формирование комфортной городской среды», в рамках которого выделяются бюджетные средства на благоустройство дворов и муниципальных общественных пространств. Участие в проекте предполагает общественное обсуждение</w:t>
      </w:r>
      <w:r w:rsidR="00D639EA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 xml:space="preserve"> </w:t>
      </w:r>
      <w:r w:rsid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 xml:space="preserve">                         </w:t>
      </w:r>
      <w:r w:rsidR="00A36E38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 xml:space="preserve">и </w:t>
      </w:r>
      <w:proofErr w:type="gramStart"/>
      <w:r w:rsidR="00A36E38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>контроль за</w:t>
      </w:r>
      <w:proofErr w:type="gramEnd"/>
      <w:r w:rsidR="00A36E38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 xml:space="preserve"> производством работ, в том числе промежуточный контроль.</w:t>
      </w:r>
    </w:p>
    <w:p w:rsidR="00534144" w:rsidRPr="00B80F45" w:rsidRDefault="00534144" w:rsidP="00D639EA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</w:pPr>
      <w:r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 xml:space="preserve">2. </w:t>
      </w:r>
      <w:r w:rsidR="009542AB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 xml:space="preserve">Проект разбивается на 2 </w:t>
      </w:r>
      <w:r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 xml:space="preserve">муниципальных </w:t>
      </w:r>
      <w:r w:rsidR="009542AB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 xml:space="preserve">программы </w:t>
      </w:r>
      <w:r w:rsidR="00D639EA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>-</w:t>
      </w:r>
      <w:r w:rsidR="009542AB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 xml:space="preserve"> </w:t>
      </w:r>
      <w:r w:rsidR="00D639EA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 xml:space="preserve">                           </w:t>
      </w:r>
      <w:r w:rsidR="009542AB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 xml:space="preserve">программу 2017 года и программу 2018-2022 годов. </w:t>
      </w:r>
    </w:p>
    <w:p w:rsidR="009542AB" w:rsidRPr="00B80F45" w:rsidRDefault="00534144" w:rsidP="00D639EA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</w:pPr>
      <w:r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 xml:space="preserve">3. </w:t>
      </w:r>
      <w:r w:rsidR="009542AB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>В течение 2017 года формир</w:t>
      </w:r>
      <w:r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>уется</w:t>
      </w:r>
      <w:r w:rsidR="009542AB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 xml:space="preserve"> реестр всех общественных пространств</w:t>
      </w:r>
      <w:r w:rsidR="00290880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>, расположенных в населенных пунктах численностью более 1 тысячи человек,</w:t>
      </w:r>
      <w:r w:rsidR="009542AB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 xml:space="preserve"> </w:t>
      </w:r>
      <w:r w:rsidR="00D639EA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 xml:space="preserve"> </w:t>
      </w:r>
      <w:r w:rsidR="009542AB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 xml:space="preserve">с описанием необходимого перечня работ. </w:t>
      </w:r>
    </w:p>
    <w:p w:rsidR="00D639EA" w:rsidRPr="00B80F45" w:rsidRDefault="00534144" w:rsidP="00D639EA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</w:pPr>
      <w:r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 xml:space="preserve">4. </w:t>
      </w:r>
      <w:r w:rsidR="009542AB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>Общественн</w:t>
      </w:r>
      <w:r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>ое</w:t>
      </w:r>
      <w:r w:rsidR="009542AB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 xml:space="preserve"> пространств</w:t>
      </w:r>
      <w:r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>о</w:t>
      </w:r>
      <w:r w:rsidR="00D639EA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 xml:space="preserve"> - </w:t>
      </w:r>
      <w:r w:rsidR="009542AB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> муниципальная территория, сложившаяся благодаря историческим, культурным, социальным и прочим признакам, созданная для</w:t>
      </w:r>
      <w:r w:rsidR="00D639EA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 xml:space="preserve"> о</w:t>
      </w:r>
      <w:r w:rsidR="009542AB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>бщественного пользования. </w:t>
      </w:r>
    </w:p>
    <w:p w:rsidR="009542AB" w:rsidRPr="00B80F45" w:rsidRDefault="009542AB" w:rsidP="00D639EA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</w:pPr>
      <w:r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 xml:space="preserve">Примерами общественных пространств являются площади, скверы, набережные, </w:t>
      </w:r>
      <w:r w:rsidR="001C448E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 xml:space="preserve">улицы, </w:t>
      </w:r>
      <w:r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 xml:space="preserve">пешеходные </w:t>
      </w:r>
      <w:r w:rsidR="001C448E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>зоны</w:t>
      </w:r>
      <w:r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 xml:space="preserve">, </w:t>
      </w:r>
      <w:r w:rsidR="001C448E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 xml:space="preserve">парки, </w:t>
      </w:r>
      <w:r w:rsidR="0025123F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 xml:space="preserve">спортивные, игровые и </w:t>
      </w:r>
      <w:r w:rsidR="00816511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>детские площадки</w:t>
      </w:r>
      <w:r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>. </w:t>
      </w:r>
    </w:p>
    <w:p w:rsidR="009542AB" w:rsidRPr="00B80F45" w:rsidRDefault="009542AB" w:rsidP="00D639E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bCs/>
          <w:color w:val="26282F"/>
          <w:sz w:val="16"/>
          <w:szCs w:val="16"/>
          <w:lang w:eastAsia="ru-RU"/>
        </w:rPr>
      </w:pPr>
    </w:p>
    <w:p w:rsidR="009542AB" w:rsidRPr="00B80F45" w:rsidRDefault="009542AB" w:rsidP="00D639E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b/>
          <w:bCs/>
          <w:color w:val="26282F"/>
          <w:sz w:val="27"/>
          <w:szCs w:val="27"/>
          <w:lang w:eastAsia="ru-RU"/>
        </w:rPr>
      </w:pPr>
      <w:r w:rsidRPr="00B80F45">
        <w:rPr>
          <w:rFonts w:ascii="Times New Roman" w:eastAsia="Times New Roman" w:hAnsi="Times New Roman"/>
          <w:b/>
          <w:bCs/>
          <w:color w:val="26282F"/>
          <w:sz w:val="27"/>
          <w:szCs w:val="27"/>
          <w:lang w:eastAsia="ru-RU"/>
        </w:rPr>
        <w:t>Общественное участие в проектах комплексного благоустройства общественных пространств</w:t>
      </w:r>
    </w:p>
    <w:p w:rsidR="009542AB" w:rsidRPr="00B80F45" w:rsidRDefault="00534144" w:rsidP="00D639E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</w:pPr>
      <w:r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 xml:space="preserve">5. </w:t>
      </w:r>
      <w:r w:rsidR="009542AB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 xml:space="preserve">При проектировании и реализации проектов комплексного благоустройства и развития городской среды рекомендуется создавать механизмы для обеспечения общественного участия различных </w:t>
      </w:r>
      <w:r w:rsidR="00D639EA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 xml:space="preserve">                                 </w:t>
      </w:r>
      <w:r w:rsidR="009542AB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 xml:space="preserve">заинтересованных в проекте сторон. Проектирование с общественным участием может осуществляться с использованием механизмов соучаствующего проектирования. </w:t>
      </w:r>
    </w:p>
    <w:p w:rsidR="009542AB" w:rsidRPr="00B80F45" w:rsidRDefault="00534144" w:rsidP="00D639E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</w:pPr>
      <w:r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 xml:space="preserve">6. </w:t>
      </w:r>
      <w:r w:rsidR="009542AB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>Рекомендации по организации общественного участия в реализации проектов комплексного благоустройства городской среды размещены на сайте Минстроя России (</w:t>
      </w:r>
      <w:hyperlink r:id="rId9" w:history="1">
        <w:r w:rsidR="009542AB" w:rsidRPr="00B80F45">
          <w:rPr>
            <w:rStyle w:val="a3"/>
            <w:rFonts w:ascii="Times New Roman" w:eastAsia="Times New Roman" w:hAnsi="Times New Roman"/>
            <w:bCs/>
            <w:sz w:val="27"/>
            <w:szCs w:val="27"/>
            <w:lang w:eastAsia="ru-RU"/>
          </w:rPr>
          <w:t>http://www.minstroyrf.ru/docs/13338</w:t>
        </w:r>
      </w:hyperlink>
      <w:r w:rsidR="009542AB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>).</w:t>
      </w:r>
    </w:p>
    <w:p w:rsidR="009542AB" w:rsidRPr="00B80F45" w:rsidRDefault="00534144" w:rsidP="00D639E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</w:pPr>
      <w:r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 xml:space="preserve">7. </w:t>
      </w:r>
      <w:r w:rsidR="009542AB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 xml:space="preserve">Для привлечения общественности к обсуждению рекомендуется разместить на официальном сайте муниципального образования информацию </w:t>
      </w:r>
      <w:r w:rsidR="002D1A7B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 xml:space="preserve">                   </w:t>
      </w:r>
      <w:r w:rsidR="009542AB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>для обсуждения</w:t>
      </w:r>
      <w:r w:rsidR="002D1A7B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>¹</w:t>
      </w:r>
      <w:r w:rsidR="009542AB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 xml:space="preserve">. </w:t>
      </w:r>
    </w:p>
    <w:p w:rsidR="0025123F" w:rsidRDefault="00D639EA" w:rsidP="00D639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2D1A7B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____</w:t>
      </w:r>
      <w:r w:rsidR="002D1A7B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_____</w:t>
      </w:r>
      <w:r w:rsidRPr="002D1A7B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______</w:t>
      </w:r>
      <w:r w:rsidR="002D1A7B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</w:t>
      </w:r>
    </w:p>
    <w:p w:rsidR="002D1A7B" w:rsidRPr="002D1A7B" w:rsidRDefault="002D1A7B" w:rsidP="00D639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26282F"/>
          <w:sz w:val="12"/>
          <w:szCs w:val="12"/>
          <w:lang w:eastAsia="ru-RU"/>
        </w:rPr>
      </w:pPr>
    </w:p>
    <w:p w:rsidR="00D639EA" w:rsidRPr="002D1A7B" w:rsidRDefault="00D639EA" w:rsidP="00D639EA">
      <w:pPr>
        <w:pStyle w:val="3"/>
        <w:shd w:val="clear" w:color="auto" w:fill="F7F7F7"/>
        <w:spacing w:before="0" w:beforeAutospacing="0" w:after="0" w:afterAutospacing="0"/>
        <w:rPr>
          <w:b w:val="0"/>
          <w:sz w:val="20"/>
          <w:szCs w:val="20"/>
        </w:rPr>
      </w:pPr>
      <w:r w:rsidRPr="002D1A7B">
        <w:rPr>
          <w:b w:val="0"/>
          <w:sz w:val="20"/>
          <w:szCs w:val="20"/>
        </w:rPr>
        <w:footnoteRef/>
      </w:r>
      <w:r w:rsidRPr="002D1A7B">
        <w:rPr>
          <w:b w:val="0"/>
          <w:sz w:val="20"/>
          <w:szCs w:val="20"/>
        </w:rPr>
        <w:t xml:space="preserve"> Целесообразно и необходимо ли обустройство ___ (наименование общественного пространства)? (Да</w:t>
      </w:r>
      <w:proofErr w:type="gramStart"/>
      <w:r w:rsidRPr="002D1A7B">
        <w:rPr>
          <w:b w:val="0"/>
          <w:sz w:val="20"/>
          <w:szCs w:val="20"/>
        </w:rPr>
        <w:t>/Н</w:t>
      </w:r>
      <w:proofErr w:type="gramEnd"/>
      <w:r w:rsidRPr="002D1A7B">
        <w:rPr>
          <w:b w:val="0"/>
          <w:sz w:val="20"/>
          <w:szCs w:val="20"/>
        </w:rPr>
        <w:t>ет)</w:t>
      </w:r>
    </w:p>
    <w:p w:rsidR="00D639EA" w:rsidRPr="002D1A7B" w:rsidRDefault="00D639EA" w:rsidP="00B80F45">
      <w:pPr>
        <w:pStyle w:val="3"/>
        <w:shd w:val="clear" w:color="auto" w:fill="F7F7F7"/>
        <w:spacing w:before="0" w:beforeAutospacing="0" w:after="0" w:afterAutospacing="0"/>
        <w:ind w:left="142"/>
        <w:jc w:val="both"/>
        <w:rPr>
          <w:b w:val="0"/>
          <w:sz w:val="20"/>
          <w:szCs w:val="20"/>
        </w:rPr>
      </w:pPr>
      <w:proofErr w:type="gramStart"/>
      <w:r w:rsidRPr="002D1A7B">
        <w:rPr>
          <w:b w:val="0"/>
          <w:sz w:val="20"/>
          <w:szCs w:val="20"/>
        </w:rPr>
        <w:t>Что необходимо установить/ обустроить:</w:t>
      </w:r>
      <w:r w:rsidRPr="002D1A7B">
        <w:rPr>
          <w:b w:val="0"/>
          <w:bCs w:val="0"/>
          <w:sz w:val="20"/>
          <w:szCs w:val="20"/>
        </w:rPr>
        <w:t>  в_% (</w:t>
      </w:r>
      <w:r w:rsidRPr="002D1A7B">
        <w:rPr>
          <w:b w:val="0"/>
          <w:sz w:val="20"/>
          <w:szCs w:val="20"/>
        </w:rPr>
        <w:t xml:space="preserve">устройство детской игровой площадки, устройство спортивной площадки, устройство сцены, установка малых архитектурных форм (скамейки, урны, беседки </w:t>
      </w:r>
      <w:r w:rsidRPr="002D1A7B">
        <w:rPr>
          <w:b w:val="0"/>
          <w:sz w:val="20"/>
          <w:szCs w:val="20"/>
        </w:rPr>
        <w:t xml:space="preserve"> </w:t>
      </w:r>
      <w:r w:rsidRPr="002D1A7B">
        <w:rPr>
          <w:b w:val="0"/>
          <w:sz w:val="20"/>
          <w:szCs w:val="20"/>
        </w:rPr>
        <w:t xml:space="preserve">и т.д.),  дополнительное озеленение (клумбы, газоны и т.д.), устройство дополнительного освещения, устройство спортивных дорожек (вело, беговые и т.д. в летний период, в зимний период </w:t>
      </w:r>
      <w:r w:rsidRPr="002D1A7B">
        <w:rPr>
          <w:b w:val="0"/>
          <w:sz w:val="20"/>
          <w:szCs w:val="20"/>
        </w:rPr>
        <w:t>-</w:t>
      </w:r>
      <w:r w:rsidRPr="002D1A7B">
        <w:rPr>
          <w:b w:val="0"/>
          <w:sz w:val="20"/>
          <w:szCs w:val="20"/>
        </w:rPr>
        <w:t xml:space="preserve"> лыжная трасса), свой вариант</w:t>
      </w:r>
      <w:proofErr w:type="gramEnd"/>
    </w:p>
    <w:p w:rsidR="0025123F" w:rsidRPr="00B80F45" w:rsidRDefault="0025123F" w:rsidP="00D639E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b/>
          <w:bCs/>
          <w:color w:val="26282F"/>
          <w:sz w:val="27"/>
          <w:szCs w:val="27"/>
          <w:lang w:eastAsia="ru-RU"/>
        </w:rPr>
      </w:pPr>
      <w:r w:rsidRPr="00B80F45">
        <w:rPr>
          <w:rFonts w:ascii="Times New Roman" w:eastAsia="Times New Roman" w:hAnsi="Times New Roman"/>
          <w:b/>
          <w:bCs/>
          <w:color w:val="26282F"/>
          <w:sz w:val="27"/>
          <w:szCs w:val="27"/>
          <w:lang w:eastAsia="ru-RU"/>
        </w:rPr>
        <w:lastRenderedPageBreak/>
        <w:t>Порядок и сроки представления заявок на участие в приоритетном проекте «Формирование комфортной городской среды»</w:t>
      </w:r>
    </w:p>
    <w:p w:rsidR="00534144" w:rsidRPr="00B80F45" w:rsidRDefault="00534144" w:rsidP="00D639E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</w:pPr>
      <w:r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 xml:space="preserve">8. </w:t>
      </w:r>
      <w:r w:rsidR="00F640FB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 xml:space="preserve">Заявка на участие муниципальной общественной территории </w:t>
      </w:r>
      <w:r w:rsidR="002D1A7B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 xml:space="preserve">                                    </w:t>
      </w:r>
      <w:r w:rsidR="00F640FB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 xml:space="preserve">в приоритетном проекте «Формирование комфортной городской среды» формируется </w:t>
      </w:r>
      <w:r w:rsidR="002D1A7B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 xml:space="preserve">Администрацией муниципального образования «Шевыряловское»                   </w:t>
      </w:r>
      <w:r w:rsidR="00F640FB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 xml:space="preserve">на основании заявок от организаций, </w:t>
      </w:r>
      <w:r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 xml:space="preserve">в том числе общественных организаций, органов территориального общественного самоуправления, представительного органа местного самоуправления (далее </w:t>
      </w:r>
      <w:r w:rsidR="002D1A7B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>-</w:t>
      </w:r>
      <w:r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 xml:space="preserve"> заявитель) по форме согласно </w:t>
      </w:r>
      <w:r w:rsidR="002D1A7B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 xml:space="preserve">            </w:t>
      </w:r>
      <w:hyperlink w:anchor="sub_1100" w:history="1">
        <w:r w:rsidRPr="00B80F45">
          <w:rPr>
            <w:rFonts w:ascii="Times New Roman" w:eastAsia="Times New Roman" w:hAnsi="Times New Roman"/>
            <w:bCs/>
            <w:color w:val="26282F"/>
            <w:sz w:val="27"/>
            <w:szCs w:val="27"/>
            <w:lang w:eastAsia="ru-RU"/>
          </w:rPr>
          <w:t>приложению 1</w:t>
        </w:r>
      </w:hyperlink>
      <w:r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 xml:space="preserve"> к настоящему порядку.</w:t>
      </w:r>
    </w:p>
    <w:p w:rsidR="00534144" w:rsidRPr="00B80F45" w:rsidRDefault="00534144" w:rsidP="00D639E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</w:pPr>
      <w:r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 xml:space="preserve">9. Заявка представляется </w:t>
      </w:r>
      <w:r w:rsidR="0025123F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 xml:space="preserve">в Администрацию муниципального образования руководителем заявителя </w:t>
      </w:r>
      <w:r w:rsidR="00CF4046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 xml:space="preserve">по программе 2017 года </w:t>
      </w:r>
      <w:r w:rsidR="002D1A7B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>-</w:t>
      </w:r>
      <w:r w:rsidR="00CF4046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 xml:space="preserve"> до 1</w:t>
      </w:r>
      <w:r w:rsidR="007F392A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>5</w:t>
      </w:r>
      <w:r w:rsidR="00CF4046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 xml:space="preserve"> марта 2017 года, </w:t>
      </w:r>
      <w:r w:rsidR="002D1A7B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 xml:space="preserve">                           </w:t>
      </w:r>
      <w:r w:rsidR="00CF4046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>по программе 2018-20</w:t>
      </w:r>
      <w:r w:rsidR="0048224B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>22</w:t>
      </w:r>
      <w:r w:rsidR="00CF4046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 xml:space="preserve"> годов </w:t>
      </w:r>
      <w:r w:rsidR="002D1A7B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>-</w:t>
      </w:r>
      <w:r w:rsidR="00CF4046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 xml:space="preserve"> до 1 </w:t>
      </w:r>
      <w:r w:rsidR="002D1A7B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 xml:space="preserve">октября </w:t>
      </w:r>
      <w:r w:rsidR="00CF4046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>2017 года.</w:t>
      </w:r>
    </w:p>
    <w:p w:rsidR="000B76E4" w:rsidRPr="00B80F45" w:rsidRDefault="000B76E4" w:rsidP="00D639E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</w:pPr>
      <w:r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>10. Заявки рассматриваются рабочей группой муниципального образования, состав и порядок работы которой утверждаются правовым актом администрации  муниципального образования.</w:t>
      </w:r>
    </w:p>
    <w:p w:rsidR="000B76E4" w:rsidRPr="00B80F45" w:rsidRDefault="000B76E4" w:rsidP="00D639E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</w:pPr>
      <w:r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>11. Рабочая группа</w:t>
      </w:r>
      <w:r w:rsidR="00CF33AB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 xml:space="preserve"> муниципального образования</w:t>
      </w:r>
      <w:r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 xml:space="preserve"> на основании заявок формирует адресный</w:t>
      </w:r>
      <w:r w:rsidRPr="00B80F45">
        <w:rPr>
          <w:rFonts w:ascii="Times New Roman" w:eastAsia="Times New Roman" w:hAnsi="Times New Roman"/>
          <w:sz w:val="27"/>
          <w:szCs w:val="27"/>
          <w:lang w:eastAsia="ru-RU"/>
        </w:rPr>
        <w:t xml:space="preserve"> перечень муниципальных общественных территорий </w:t>
      </w:r>
      <w:r w:rsidR="002D1A7B" w:rsidRPr="00B80F45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</w:t>
      </w:r>
      <w:r w:rsidRPr="00B80F45">
        <w:rPr>
          <w:rFonts w:ascii="Times New Roman" w:eastAsia="Times New Roman" w:hAnsi="Times New Roman"/>
          <w:sz w:val="27"/>
          <w:szCs w:val="27"/>
          <w:lang w:eastAsia="ru-RU"/>
        </w:rPr>
        <w:t xml:space="preserve">в соответствии с критериями приоритетности отбора </w:t>
      </w:r>
      <w:r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 xml:space="preserve">муниципальной </w:t>
      </w:r>
      <w:r w:rsidR="00580143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 xml:space="preserve">общественной </w:t>
      </w:r>
      <w:r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>территории, утвержденной правовым актом администрации  муниципального образования</w:t>
      </w:r>
      <w:r w:rsidR="00DB3B33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>,</w:t>
      </w:r>
      <w:r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 xml:space="preserve"> в пределах лимитов  утвержденных бюджетных обязательств на соответствующий год.</w:t>
      </w:r>
      <w:r w:rsidR="00580143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 xml:space="preserve"> Примерные критерии приоритетности отбора муниципальной территории приведены в Приложении 2</w:t>
      </w:r>
      <w:r w:rsidR="002D1A7B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 xml:space="preserve"> </w:t>
      </w:r>
      <w:r w:rsidR="002D1A7B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>к настоящему порядку</w:t>
      </w:r>
      <w:r w:rsidR="00580143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 xml:space="preserve">. </w:t>
      </w:r>
    </w:p>
    <w:p w:rsidR="00B3677A" w:rsidRPr="00B80F45" w:rsidRDefault="000B76E4" w:rsidP="00D639E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</w:pPr>
      <w:bookmarkStart w:id="1" w:name="sub_1023"/>
      <w:bookmarkEnd w:id="0"/>
      <w:r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>12</w:t>
      </w:r>
      <w:r w:rsidR="00CF4046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 xml:space="preserve">. </w:t>
      </w:r>
      <w:proofErr w:type="gramStart"/>
      <w:r w:rsidR="000606FD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 xml:space="preserve">На основании </w:t>
      </w:r>
      <w:r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>сформированного адресного</w:t>
      </w:r>
      <w:r w:rsidRPr="00B80F45">
        <w:rPr>
          <w:rFonts w:ascii="Times New Roman" w:eastAsia="Times New Roman" w:hAnsi="Times New Roman"/>
          <w:sz w:val="27"/>
          <w:szCs w:val="27"/>
          <w:lang w:eastAsia="ru-RU"/>
        </w:rPr>
        <w:t xml:space="preserve"> перечня муниципальных общественных территорий </w:t>
      </w:r>
      <w:r w:rsidR="00A84537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>Администрация</w:t>
      </w:r>
      <w:r w:rsidR="000606FD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 xml:space="preserve"> </w:t>
      </w:r>
      <w:r w:rsidR="00B3677A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 xml:space="preserve">муниципального образования (далее – Администрация) </w:t>
      </w:r>
      <w:r w:rsidR="000606FD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>в течение пяти рабочих дней</w:t>
      </w:r>
      <w:r w:rsidR="0048224B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 xml:space="preserve">  после проведения заседания рабочей группы </w:t>
      </w:r>
      <w:r w:rsidR="00CF4046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>размещает на официальном сайте информацию</w:t>
      </w:r>
      <w:r w:rsidR="009062F3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 xml:space="preserve"> о муниципальных общественных территориях, включенных в адресный перечень по результатам отбора рабочей группы,</w:t>
      </w:r>
      <w:r w:rsidR="00CF4046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 xml:space="preserve"> с описанием проекта обустройства муниципального общественного пространства и опрос о необходимости проведения мероприятий, предусмотренных проектом</w:t>
      </w:r>
      <w:r w:rsidR="00B3677A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>, с перечнем вопросов для</w:t>
      </w:r>
      <w:proofErr w:type="gramEnd"/>
      <w:r w:rsidR="00B3677A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 xml:space="preserve"> ответа с возможностью выбора (да/нет)</w:t>
      </w:r>
      <w:r w:rsidR="00B80F45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>.</w:t>
      </w:r>
      <w:r w:rsidR="00B3677A" w:rsidRPr="00B80F45">
        <w:rPr>
          <w:rFonts w:ascii="Times New Roman" w:eastAsia="Times New Roman" w:hAnsi="Times New Roman"/>
          <w:bCs/>
          <w:color w:val="26282F"/>
          <w:sz w:val="27"/>
          <w:szCs w:val="27"/>
          <w:vertAlign w:val="superscript"/>
          <w:lang w:eastAsia="ru-RU"/>
        </w:rPr>
        <w:t xml:space="preserve"> </w:t>
      </w:r>
    </w:p>
    <w:p w:rsidR="000606FD" w:rsidRPr="00B80F45" w:rsidRDefault="009062F3" w:rsidP="00D639E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</w:pPr>
      <w:r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>13</w:t>
      </w:r>
      <w:r w:rsidR="00B3677A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>. Для формирования заявки на 2017 год Администрация</w:t>
      </w:r>
      <w:r w:rsidR="000606FD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 xml:space="preserve"> направляет</w:t>
      </w:r>
      <w:r w:rsidR="00B3677A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 xml:space="preserve"> </w:t>
      </w:r>
      <w:r w:rsidR="00B80F45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 xml:space="preserve">                        </w:t>
      </w:r>
      <w:r w:rsidR="00B3677A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>на рассмотрение Р</w:t>
      </w:r>
      <w:r w:rsidR="000606FD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>абочей групп</w:t>
      </w:r>
      <w:r w:rsidR="00CF4046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>ы</w:t>
      </w:r>
      <w:r w:rsidR="000606FD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 xml:space="preserve"> </w:t>
      </w:r>
      <w:r w:rsidR="00B3677A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 xml:space="preserve">Министерства энергетики и ЖКХ УР </w:t>
      </w:r>
      <w:r w:rsidR="00B80F45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 xml:space="preserve">                                  </w:t>
      </w:r>
      <w:r w:rsidR="00B3677A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 xml:space="preserve">по реализации приоритетного проекта «Формирование комфортной городской среды» (далее </w:t>
      </w:r>
      <w:r w:rsidR="00B80F45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>-</w:t>
      </w:r>
      <w:r w:rsidR="00B3677A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 xml:space="preserve"> Рабочая группа</w:t>
      </w:r>
      <w:r w:rsidR="00CF33AB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 xml:space="preserve"> Министерства энергетики и ЖКХ УР</w:t>
      </w:r>
      <w:r w:rsidR="00B3677A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 xml:space="preserve">) наименование </w:t>
      </w:r>
      <w:r w:rsidR="003C112C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 xml:space="preserve">наиболее посещаемой муниципальной </w:t>
      </w:r>
      <w:r w:rsidR="00B3677A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 xml:space="preserve">общественной </w:t>
      </w:r>
      <w:r w:rsidR="003C112C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 xml:space="preserve">территории </w:t>
      </w:r>
      <w:r w:rsidR="00B3677A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 xml:space="preserve">для </w:t>
      </w:r>
      <w:r w:rsidR="00FF6F5B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>участи</w:t>
      </w:r>
      <w:r w:rsidR="00B3677A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>я</w:t>
      </w:r>
      <w:r w:rsidR="00FF6F5B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 xml:space="preserve"> в программе</w:t>
      </w:r>
      <w:r w:rsidR="00B3677A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 xml:space="preserve"> в 2017 году</w:t>
      </w:r>
      <w:r w:rsidR="00FF6F5B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>.</w:t>
      </w:r>
    </w:p>
    <w:p w:rsidR="00B3677A" w:rsidRPr="00B80F45" w:rsidRDefault="009062F3" w:rsidP="00D639E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</w:pPr>
      <w:r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>14</w:t>
      </w:r>
      <w:r w:rsidR="00B3677A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 xml:space="preserve">. Для формирования заявки на 2018-2022 годы Администрация </w:t>
      </w:r>
      <w:r w:rsidR="00B80F45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 xml:space="preserve">                              </w:t>
      </w:r>
      <w:r w:rsidR="00B3677A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 xml:space="preserve">по результатам общественных обсуждений направляет на рассмотрение Рабочей группы реестр муниципальных общественных территорий для участия </w:t>
      </w:r>
      <w:r w:rsid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 xml:space="preserve">                              </w:t>
      </w:r>
      <w:r w:rsidR="00B3677A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>в программе в 2018-2022 годах (в разбивке по годам).</w:t>
      </w:r>
    </w:p>
    <w:bookmarkEnd w:id="1"/>
    <w:p w:rsidR="000606FD" w:rsidRPr="00B80F45" w:rsidRDefault="00CF33AB" w:rsidP="00D639E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>1</w:t>
      </w:r>
      <w:r w:rsidR="0039386D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>5</w:t>
      </w:r>
      <w:r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>.</w:t>
      </w:r>
      <w:bookmarkStart w:id="2" w:name="sub_1025"/>
      <w:r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 xml:space="preserve"> </w:t>
      </w:r>
      <w:r w:rsidR="00A84537" w:rsidRPr="00B80F45">
        <w:rPr>
          <w:rFonts w:ascii="Times New Roman" w:eastAsia="Times New Roman" w:hAnsi="Times New Roman"/>
          <w:sz w:val="27"/>
          <w:szCs w:val="27"/>
          <w:lang w:eastAsia="ru-RU"/>
        </w:rPr>
        <w:t>Администраци</w:t>
      </w:r>
      <w:r w:rsidR="00B80F45" w:rsidRPr="00B80F45">
        <w:rPr>
          <w:rFonts w:ascii="Times New Roman" w:eastAsia="Times New Roman" w:hAnsi="Times New Roman"/>
          <w:sz w:val="27"/>
          <w:szCs w:val="27"/>
          <w:lang w:eastAsia="ru-RU"/>
        </w:rPr>
        <w:t>я</w:t>
      </w:r>
      <w:r w:rsidR="000606FD" w:rsidRPr="00B80F45">
        <w:rPr>
          <w:rFonts w:ascii="Times New Roman" w:eastAsia="Times New Roman" w:hAnsi="Times New Roman"/>
          <w:sz w:val="27"/>
          <w:szCs w:val="27"/>
          <w:lang w:eastAsia="ru-RU"/>
        </w:rPr>
        <w:t xml:space="preserve"> в течение трех рабочих дней после даты </w:t>
      </w:r>
      <w:r w:rsidRPr="00B80F45">
        <w:rPr>
          <w:rFonts w:ascii="Times New Roman" w:eastAsia="Times New Roman" w:hAnsi="Times New Roman"/>
          <w:sz w:val="27"/>
          <w:szCs w:val="27"/>
          <w:lang w:eastAsia="ru-RU"/>
        </w:rPr>
        <w:t xml:space="preserve">получения </w:t>
      </w:r>
      <w:r w:rsidR="000606FD" w:rsidRPr="00B80F45">
        <w:rPr>
          <w:rFonts w:ascii="Times New Roman" w:eastAsia="Times New Roman" w:hAnsi="Times New Roman"/>
          <w:sz w:val="27"/>
          <w:szCs w:val="27"/>
          <w:lang w:eastAsia="ru-RU"/>
        </w:rPr>
        <w:t>адресного п</w:t>
      </w:r>
      <w:r w:rsidRPr="00B80F45">
        <w:rPr>
          <w:rFonts w:ascii="Times New Roman" w:eastAsia="Times New Roman" w:hAnsi="Times New Roman"/>
          <w:sz w:val="27"/>
          <w:szCs w:val="27"/>
          <w:lang w:eastAsia="ru-RU"/>
        </w:rPr>
        <w:t>еречня довод</w:t>
      </w:r>
      <w:r w:rsidR="00B80F45" w:rsidRPr="00B80F45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="000606FD" w:rsidRPr="00B80F45">
        <w:rPr>
          <w:rFonts w:ascii="Times New Roman" w:eastAsia="Times New Roman" w:hAnsi="Times New Roman"/>
          <w:sz w:val="27"/>
          <w:szCs w:val="27"/>
          <w:lang w:eastAsia="ru-RU"/>
        </w:rPr>
        <w:t xml:space="preserve">т </w:t>
      </w:r>
      <w:r w:rsidRPr="00B80F45">
        <w:rPr>
          <w:rFonts w:ascii="Times New Roman" w:eastAsia="Times New Roman" w:hAnsi="Times New Roman"/>
          <w:sz w:val="27"/>
          <w:szCs w:val="27"/>
          <w:lang w:eastAsia="ru-RU"/>
        </w:rPr>
        <w:t xml:space="preserve">информацию </w:t>
      </w:r>
      <w:r w:rsidR="000606FD" w:rsidRPr="00B80F45">
        <w:rPr>
          <w:rFonts w:ascii="Times New Roman" w:eastAsia="Times New Roman" w:hAnsi="Times New Roman"/>
          <w:sz w:val="27"/>
          <w:szCs w:val="27"/>
          <w:lang w:eastAsia="ru-RU"/>
        </w:rPr>
        <w:t>до сведения</w:t>
      </w:r>
      <w:r w:rsidR="007661A0" w:rsidRPr="00B80F45">
        <w:rPr>
          <w:rFonts w:ascii="Times New Roman" w:eastAsia="Times New Roman" w:hAnsi="Times New Roman"/>
          <w:sz w:val="27"/>
          <w:szCs w:val="27"/>
          <w:lang w:eastAsia="ru-RU"/>
        </w:rPr>
        <w:t xml:space="preserve"> заинтересованных лиц</w:t>
      </w:r>
      <w:r w:rsidRPr="00B80F4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B80F45" w:rsidRPr="00B80F45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</w:t>
      </w:r>
      <w:r w:rsidRPr="00B80F45">
        <w:rPr>
          <w:rFonts w:ascii="Times New Roman" w:eastAsia="Times New Roman" w:hAnsi="Times New Roman"/>
          <w:sz w:val="27"/>
          <w:szCs w:val="27"/>
          <w:lang w:eastAsia="ru-RU"/>
        </w:rPr>
        <w:t>для организации конкурсных процедур по отбору подрядных организаций и иных мероприятий, связанных с благоустройством общественного пространства</w:t>
      </w:r>
      <w:r w:rsidR="000606FD" w:rsidRPr="00B80F45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bookmarkEnd w:id="2"/>
    <w:p w:rsidR="000606FD" w:rsidRPr="00B80F45" w:rsidRDefault="000606FD" w:rsidP="00D639E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16536E" w:rsidRPr="00B80F45" w:rsidRDefault="0016536E" w:rsidP="00D639E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80F45">
        <w:rPr>
          <w:rFonts w:ascii="Times New Roman" w:eastAsia="Times New Roman" w:hAnsi="Times New Roman"/>
          <w:b/>
          <w:bCs/>
          <w:color w:val="26282F"/>
          <w:sz w:val="27"/>
          <w:szCs w:val="27"/>
          <w:lang w:eastAsia="ru-RU"/>
        </w:rPr>
        <w:lastRenderedPageBreak/>
        <w:t xml:space="preserve">Виды работ, предусмотренные </w:t>
      </w:r>
      <w:r w:rsidR="0025123F" w:rsidRPr="00B80F45">
        <w:rPr>
          <w:rFonts w:ascii="Times New Roman" w:eastAsia="Times New Roman" w:hAnsi="Times New Roman"/>
          <w:b/>
          <w:bCs/>
          <w:color w:val="26282F"/>
          <w:sz w:val="27"/>
          <w:szCs w:val="27"/>
          <w:lang w:eastAsia="ru-RU"/>
        </w:rPr>
        <w:t xml:space="preserve">проектом </w:t>
      </w:r>
    </w:p>
    <w:p w:rsidR="0025123F" w:rsidRPr="00B80F45" w:rsidRDefault="0025123F" w:rsidP="00D639E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bookmarkStart w:id="3" w:name="sub_302"/>
      <w:r w:rsidRPr="00B80F45">
        <w:rPr>
          <w:rFonts w:ascii="Times New Roman" w:eastAsia="Times New Roman" w:hAnsi="Times New Roman"/>
          <w:sz w:val="27"/>
          <w:szCs w:val="27"/>
          <w:lang w:eastAsia="ru-RU"/>
        </w:rPr>
        <w:t xml:space="preserve">17. В рамках </w:t>
      </w:r>
      <w:r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 xml:space="preserve">приоритетного проекта «Формирование комфортной городской среды» </w:t>
      </w:r>
      <w:r w:rsidR="00BF2A26" w:rsidRPr="00B80F45">
        <w:rPr>
          <w:rFonts w:ascii="Times New Roman" w:eastAsia="Times New Roman" w:hAnsi="Times New Roman"/>
          <w:bCs/>
          <w:color w:val="26282F"/>
          <w:sz w:val="27"/>
          <w:szCs w:val="27"/>
          <w:lang w:eastAsia="ru-RU"/>
        </w:rPr>
        <w:t>за счет средств бюджета могут быть профинансированы следующие виды работ:</w:t>
      </w:r>
    </w:p>
    <w:p w:rsidR="0025123F" w:rsidRPr="00B80F45" w:rsidRDefault="00B80F45" w:rsidP="00D639E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r w:rsidR="0025123F" w:rsidRPr="00B80F45">
        <w:rPr>
          <w:rFonts w:ascii="Times New Roman" w:eastAsia="Times New Roman" w:hAnsi="Times New Roman"/>
          <w:sz w:val="27"/>
          <w:szCs w:val="27"/>
          <w:lang w:eastAsia="ru-RU"/>
        </w:rPr>
        <w:t xml:space="preserve">изготовление </w:t>
      </w:r>
      <w:r w:rsidR="0048224B" w:rsidRPr="00B80F45">
        <w:rPr>
          <w:rFonts w:ascii="Times New Roman" w:eastAsia="Times New Roman" w:hAnsi="Times New Roman"/>
          <w:sz w:val="27"/>
          <w:szCs w:val="27"/>
          <w:lang w:eastAsia="ru-RU"/>
        </w:rPr>
        <w:t xml:space="preserve">проектно-сметной документации </w:t>
      </w:r>
      <w:r w:rsidR="0025123F" w:rsidRPr="00B80F45">
        <w:rPr>
          <w:rFonts w:ascii="Times New Roman" w:eastAsia="Times New Roman" w:hAnsi="Times New Roman"/>
          <w:sz w:val="27"/>
          <w:szCs w:val="27"/>
          <w:lang w:eastAsia="ru-RU"/>
        </w:rPr>
        <w:t xml:space="preserve">и экспертиза сметной </w:t>
      </w:r>
      <w:r w:rsidR="0048224B" w:rsidRPr="00B80F45">
        <w:rPr>
          <w:rFonts w:ascii="Times New Roman" w:eastAsia="Times New Roman" w:hAnsi="Times New Roman"/>
          <w:sz w:val="27"/>
          <w:szCs w:val="27"/>
          <w:lang w:eastAsia="ru-RU"/>
        </w:rPr>
        <w:t>части</w:t>
      </w:r>
      <w:r w:rsidR="0025123F" w:rsidRPr="00B80F45"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:rsidR="0025123F" w:rsidRPr="00B80F45" w:rsidRDefault="00B80F45" w:rsidP="00D639E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r w:rsidR="0025123F" w:rsidRPr="00B80F45">
        <w:rPr>
          <w:rFonts w:ascii="Times New Roman" w:eastAsia="Times New Roman" w:hAnsi="Times New Roman"/>
          <w:sz w:val="27"/>
          <w:szCs w:val="27"/>
          <w:lang w:eastAsia="ru-RU"/>
        </w:rPr>
        <w:t>осуществление функций заказчика (получение технических условий, осуществление строительного контроля и т.п.);</w:t>
      </w:r>
    </w:p>
    <w:p w:rsidR="0016536E" w:rsidRPr="00B80F45" w:rsidRDefault="00B80F45" w:rsidP="00D639E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r w:rsidR="0048224B" w:rsidRPr="00B80F45">
        <w:rPr>
          <w:rFonts w:ascii="Times New Roman" w:eastAsia="Times New Roman" w:hAnsi="Times New Roman"/>
          <w:sz w:val="27"/>
          <w:szCs w:val="27"/>
          <w:lang w:eastAsia="ru-RU"/>
        </w:rPr>
        <w:t xml:space="preserve">асфальтирование, </w:t>
      </w:r>
      <w:r w:rsidR="0025123F" w:rsidRPr="00B80F45">
        <w:rPr>
          <w:rFonts w:ascii="Times New Roman" w:eastAsia="Times New Roman" w:hAnsi="Times New Roman"/>
          <w:sz w:val="27"/>
          <w:szCs w:val="27"/>
          <w:lang w:eastAsia="ru-RU"/>
        </w:rPr>
        <w:t>устройство трот</w:t>
      </w:r>
      <w:r w:rsidR="0048224B" w:rsidRPr="00B80F45">
        <w:rPr>
          <w:rFonts w:ascii="Times New Roman" w:eastAsia="Times New Roman" w:hAnsi="Times New Roman"/>
          <w:sz w:val="27"/>
          <w:szCs w:val="27"/>
          <w:lang w:eastAsia="ru-RU"/>
        </w:rPr>
        <w:t>уарной плитки, брусчатки и т.п.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="0025123F" w:rsidRPr="00B80F45">
        <w:rPr>
          <w:rFonts w:ascii="Times New Roman" w:eastAsia="Times New Roman" w:hAnsi="Times New Roman"/>
          <w:sz w:val="27"/>
          <w:szCs w:val="27"/>
          <w:lang w:eastAsia="ru-RU"/>
        </w:rPr>
        <w:t xml:space="preserve"> проездов, тротуаров, </w:t>
      </w:r>
      <w:r w:rsidR="003C112C" w:rsidRPr="00B80F45">
        <w:rPr>
          <w:rFonts w:ascii="Times New Roman" w:eastAsia="Times New Roman" w:hAnsi="Times New Roman"/>
          <w:sz w:val="27"/>
          <w:szCs w:val="27"/>
          <w:lang w:eastAsia="ru-RU"/>
        </w:rPr>
        <w:t>дорожек</w:t>
      </w:r>
      <w:r w:rsidR="0016536E" w:rsidRPr="00B80F45">
        <w:rPr>
          <w:rFonts w:ascii="Times New Roman" w:eastAsia="Times New Roman" w:hAnsi="Times New Roman"/>
          <w:sz w:val="27"/>
          <w:szCs w:val="27"/>
          <w:lang w:eastAsia="ru-RU"/>
        </w:rPr>
        <w:t>, мест парковки;</w:t>
      </w:r>
      <w:proofErr w:type="gramEnd"/>
    </w:p>
    <w:p w:rsidR="0025123F" w:rsidRPr="00B80F45" w:rsidRDefault="00B80F45" w:rsidP="00D639E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r w:rsidR="0025123F" w:rsidRPr="00B80F45">
        <w:rPr>
          <w:rFonts w:ascii="Times New Roman" w:eastAsia="Times New Roman" w:hAnsi="Times New Roman"/>
          <w:sz w:val="27"/>
          <w:szCs w:val="27"/>
          <w:lang w:eastAsia="ru-RU"/>
        </w:rPr>
        <w:t>устройство освещения территории;</w:t>
      </w:r>
    </w:p>
    <w:p w:rsidR="00CF33AB" w:rsidRPr="00B80F45" w:rsidRDefault="00B80F45" w:rsidP="00D639E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r w:rsidR="0016536E" w:rsidRPr="00B80F45">
        <w:rPr>
          <w:rFonts w:ascii="Times New Roman" w:eastAsia="Times New Roman" w:hAnsi="Times New Roman"/>
          <w:sz w:val="27"/>
          <w:szCs w:val="27"/>
          <w:lang w:eastAsia="ru-RU"/>
        </w:rPr>
        <w:t>приобретение и доставка оборудования, скамеек, урн, ограждения</w:t>
      </w:r>
      <w:r w:rsidR="003C112C" w:rsidRPr="00B80F45"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="0016536E" w:rsidRPr="00B80F45">
        <w:rPr>
          <w:rFonts w:ascii="Times New Roman" w:eastAsia="Times New Roman" w:hAnsi="Times New Roman"/>
          <w:sz w:val="27"/>
          <w:szCs w:val="27"/>
          <w:lang w:eastAsia="ru-RU"/>
        </w:rPr>
        <w:t xml:space="preserve"> детских</w:t>
      </w:r>
      <w:r w:rsidR="00BF2A26" w:rsidRPr="00B80F45">
        <w:rPr>
          <w:rFonts w:ascii="Times New Roman" w:eastAsia="Times New Roman" w:hAnsi="Times New Roman"/>
          <w:sz w:val="27"/>
          <w:szCs w:val="27"/>
          <w:lang w:eastAsia="ru-RU"/>
        </w:rPr>
        <w:t>, игровых</w:t>
      </w:r>
      <w:r w:rsidR="0016536E" w:rsidRPr="00B80F4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CF33AB" w:rsidRPr="00B80F45">
        <w:rPr>
          <w:rFonts w:ascii="Times New Roman" w:eastAsia="Times New Roman" w:hAnsi="Times New Roman"/>
          <w:sz w:val="27"/>
          <w:szCs w:val="27"/>
          <w:lang w:eastAsia="ru-RU"/>
        </w:rPr>
        <w:t xml:space="preserve">и спортивных </w:t>
      </w:r>
      <w:r w:rsidR="0016536E" w:rsidRPr="00B80F45">
        <w:rPr>
          <w:rFonts w:ascii="Times New Roman" w:eastAsia="Times New Roman" w:hAnsi="Times New Roman"/>
          <w:sz w:val="27"/>
          <w:szCs w:val="27"/>
          <w:lang w:eastAsia="ru-RU"/>
        </w:rPr>
        <w:t>площадок</w:t>
      </w:r>
      <w:r w:rsidR="00CF33AB" w:rsidRPr="00B80F45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bookmarkEnd w:id="3"/>
      <w:r w:rsidR="00CF33AB" w:rsidRPr="00B80F45">
        <w:rPr>
          <w:rFonts w:ascii="Times New Roman" w:eastAsia="Times New Roman" w:hAnsi="Times New Roman"/>
          <w:sz w:val="27"/>
          <w:szCs w:val="27"/>
          <w:lang w:eastAsia="ru-RU"/>
        </w:rPr>
        <w:t>сборка и установка приобретенного оборудования</w:t>
      </w:r>
      <w:r w:rsidR="0025123F" w:rsidRPr="00B80F45">
        <w:rPr>
          <w:rFonts w:ascii="Times New Roman" w:eastAsia="Times New Roman" w:hAnsi="Times New Roman"/>
          <w:sz w:val="27"/>
          <w:szCs w:val="27"/>
          <w:lang w:eastAsia="ru-RU"/>
        </w:rPr>
        <w:t xml:space="preserve">, в том числе </w:t>
      </w:r>
      <w:bookmarkStart w:id="4" w:name="sub_308"/>
      <w:r w:rsidR="0016536E" w:rsidRPr="00B80F45">
        <w:rPr>
          <w:rFonts w:ascii="Times New Roman" w:eastAsia="Times New Roman" w:hAnsi="Times New Roman"/>
          <w:sz w:val="27"/>
          <w:szCs w:val="27"/>
          <w:lang w:eastAsia="ru-RU"/>
        </w:rPr>
        <w:t xml:space="preserve">подсыпка ударопоглощающего слоя </w:t>
      </w:r>
      <w:proofErr w:type="gramStart"/>
      <w:r w:rsidR="0016536E" w:rsidRPr="00B80F45">
        <w:rPr>
          <w:rFonts w:ascii="Times New Roman" w:eastAsia="Times New Roman" w:hAnsi="Times New Roman"/>
          <w:sz w:val="27"/>
          <w:szCs w:val="27"/>
          <w:lang w:eastAsia="ru-RU"/>
        </w:rPr>
        <w:t>песка</w:t>
      </w:r>
      <w:proofErr w:type="gramEnd"/>
      <w:r w:rsidR="0016536E" w:rsidRPr="00B80F4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</w:t>
      </w:r>
      <w:r w:rsidR="0016536E" w:rsidRPr="00B80F45">
        <w:rPr>
          <w:rFonts w:ascii="Times New Roman" w:eastAsia="Times New Roman" w:hAnsi="Times New Roman"/>
          <w:sz w:val="27"/>
          <w:szCs w:val="27"/>
          <w:lang w:eastAsia="ru-RU"/>
        </w:rPr>
        <w:t>под основание устанавливаемого игрового и иного оборудования</w:t>
      </w:r>
      <w:r w:rsidR="00CF33AB" w:rsidRPr="00B80F45"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:rsidR="0016536E" w:rsidRPr="00B80F45" w:rsidRDefault="00B80F45" w:rsidP="00D639E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r w:rsidR="00CF33AB" w:rsidRPr="00B80F45">
        <w:rPr>
          <w:rFonts w:ascii="Times New Roman" w:eastAsia="Times New Roman" w:hAnsi="Times New Roman"/>
          <w:sz w:val="27"/>
          <w:szCs w:val="27"/>
          <w:lang w:eastAsia="ru-RU"/>
        </w:rPr>
        <w:t>озеленение (посадка деревьев и цветов, устройство газонов, клумб)</w:t>
      </w:r>
      <w:r w:rsidR="0016536E" w:rsidRPr="00B80F45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BF2A26" w:rsidRPr="00B80F45" w:rsidRDefault="00BF2A26" w:rsidP="00D639E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80F45">
        <w:rPr>
          <w:rFonts w:ascii="Times New Roman" w:eastAsia="Times New Roman" w:hAnsi="Times New Roman"/>
          <w:sz w:val="27"/>
          <w:szCs w:val="27"/>
          <w:lang w:eastAsia="ru-RU"/>
        </w:rPr>
        <w:t xml:space="preserve">18. Администрация муниципального образования определяет орган, который осуществляет функции заказчика по проекту. </w:t>
      </w:r>
    </w:p>
    <w:p w:rsidR="00BF2A26" w:rsidRPr="00B80F45" w:rsidRDefault="00BF2A26" w:rsidP="00D639E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80F45">
        <w:rPr>
          <w:rFonts w:ascii="Times New Roman" w:eastAsia="Times New Roman" w:hAnsi="Times New Roman"/>
          <w:sz w:val="27"/>
          <w:szCs w:val="27"/>
          <w:lang w:eastAsia="ru-RU"/>
        </w:rPr>
        <w:t>19. В состав проектно</w:t>
      </w:r>
      <w:r w:rsidR="0048224B" w:rsidRPr="00B80F45">
        <w:rPr>
          <w:rFonts w:ascii="Times New Roman" w:eastAsia="Times New Roman" w:hAnsi="Times New Roman"/>
          <w:sz w:val="27"/>
          <w:szCs w:val="27"/>
          <w:lang w:eastAsia="ru-RU"/>
        </w:rPr>
        <w:t>-сметно</w:t>
      </w:r>
      <w:r w:rsidRPr="00B80F45">
        <w:rPr>
          <w:rFonts w:ascii="Times New Roman" w:eastAsia="Times New Roman" w:hAnsi="Times New Roman"/>
          <w:sz w:val="27"/>
          <w:szCs w:val="27"/>
          <w:lang w:eastAsia="ru-RU"/>
        </w:rPr>
        <w:t>й документации в обязательном порядке включается дизайн-проект общественного пространства</w:t>
      </w:r>
      <w:r w:rsidR="009D12B3" w:rsidRPr="00B80F4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B80F45">
        <w:rPr>
          <w:rFonts w:ascii="Times New Roman" w:eastAsia="Times New Roman" w:hAnsi="Times New Roman"/>
          <w:sz w:val="27"/>
          <w:szCs w:val="27"/>
          <w:lang w:eastAsia="ru-RU"/>
        </w:rPr>
        <w:t xml:space="preserve">и смета на проведение мероприятий по проекту. </w:t>
      </w:r>
      <w:r w:rsidR="0048224B" w:rsidRPr="00B80F45">
        <w:rPr>
          <w:rFonts w:ascii="Times New Roman" w:eastAsia="Times New Roman" w:hAnsi="Times New Roman"/>
          <w:sz w:val="27"/>
          <w:szCs w:val="27"/>
          <w:lang w:eastAsia="ru-RU"/>
        </w:rPr>
        <w:t>В состав дизайн</w:t>
      </w:r>
      <w:r w:rsidR="00B80F4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48224B" w:rsidRPr="00B80F45">
        <w:rPr>
          <w:rFonts w:ascii="Times New Roman" w:eastAsia="Times New Roman" w:hAnsi="Times New Roman"/>
          <w:sz w:val="27"/>
          <w:szCs w:val="27"/>
          <w:lang w:eastAsia="ru-RU"/>
        </w:rPr>
        <w:t>-</w:t>
      </w:r>
      <w:r w:rsidR="00B80F4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48224B" w:rsidRPr="00B80F45">
        <w:rPr>
          <w:rFonts w:ascii="Times New Roman" w:eastAsia="Times New Roman" w:hAnsi="Times New Roman"/>
          <w:sz w:val="27"/>
          <w:szCs w:val="27"/>
          <w:lang w:eastAsia="ru-RU"/>
        </w:rPr>
        <w:t xml:space="preserve">проекта включается описание состояния территории с приложением фотографий, описание вида активности </w:t>
      </w:r>
      <w:r w:rsidR="00B80F45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</w:t>
      </w:r>
      <w:r w:rsidR="0048224B" w:rsidRPr="00B80F45">
        <w:rPr>
          <w:rFonts w:ascii="Times New Roman" w:eastAsia="Times New Roman" w:hAnsi="Times New Roman"/>
          <w:sz w:val="27"/>
          <w:szCs w:val="27"/>
          <w:lang w:eastAsia="ru-RU"/>
        </w:rPr>
        <w:t xml:space="preserve">на территории, целевая группа, стилевое решение, схема размещения оборудования, малых архитектурных форм, озеленения, освещения, эскиз территории после проведения мероприятий по благоустройству, а также предложения по эксплуатации и обслуживанию территории после завершения работ по благоустройству. </w:t>
      </w:r>
      <w:r w:rsidRPr="00B80F45">
        <w:rPr>
          <w:rFonts w:ascii="Times New Roman" w:eastAsia="Times New Roman" w:hAnsi="Times New Roman"/>
          <w:sz w:val="27"/>
          <w:szCs w:val="27"/>
          <w:lang w:eastAsia="ru-RU"/>
        </w:rPr>
        <w:t>Экспертиза сметной части проектно</w:t>
      </w:r>
      <w:r w:rsidR="00A72683" w:rsidRPr="00B80F45">
        <w:rPr>
          <w:rFonts w:ascii="Times New Roman" w:eastAsia="Times New Roman" w:hAnsi="Times New Roman"/>
          <w:sz w:val="27"/>
          <w:szCs w:val="27"/>
          <w:lang w:eastAsia="ru-RU"/>
        </w:rPr>
        <w:t>-сметной</w:t>
      </w:r>
      <w:r w:rsidRPr="00B80F45">
        <w:rPr>
          <w:rFonts w:ascii="Times New Roman" w:eastAsia="Times New Roman" w:hAnsi="Times New Roman"/>
          <w:sz w:val="27"/>
          <w:szCs w:val="27"/>
          <w:lang w:eastAsia="ru-RU"/>
        </w:rPr>
        <w:t xml:space="preserve"> документации является обязательной.</w:t>
      </w:r>
    </w:p>
    <w:p w:rsidR="009D12B3" w:rsidRPr="00B80F45" w:rsidRDefault="009D12B3" w:rsidP="00D639E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80F45">
        <w:rPr>
          <w:rFonts w:ascii="Times New Roman" w:eastAsia="Times New Roman" w:hAnsi="Times New Roman"/>
          <w:sz w:val="27"/>
          <w:szCs w:val="27"/>
          <w:lang w:eastAsia="ru-RU"/>
        </w:rPr>
        <w:t>20. Дизайн</w:t>
      </w:r>
      <w:r w:rsidR="00B80F4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B80F45">
        <w:rPr>
          <w:rFonts w:ascii="Times New Roman" w:eastAsia="Times New Roman" w:hAnsi="Times New Roman"/>
          <w:sz w:val="27"/>
          <w:szCs w:val="27"/>
          <w:lang w:eastAsia="ru-RU"/>
        </w:rPr>
        <w:t>-</w:t>
      </w:r>
      <w:r w:rsidR="00B80F4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B80F45">
        <w:rPr>
          <w:rFonts w:ascii="Times New Roman" w:eastAsia="Times New Roman" w:hAnsi="Times New Roman"/>
          <w:sz w:val="27"/>
          <w:szCs w:val="27"/>
          <w:lang w:eastAsia="ru-RU"/>
        </w:rPr>
        <w:t xml:space="preserve">проект должен быть утвержден </w:t>
      </w:r>
      <w:r w:rsidR="00272C57">
        <w:rPr>
          <w:rFonts w:ascii="Times New Roman" w:eastAsia="Times New Roman" w:hAnsi="Times New Roman"/>
          <w:sz w:val="27"/>
          <w:szCs w:val="27"/>
          <w:lang w:eastAsia="ru-RU"/>
        </w:rPr>
        <w:t>Отделом архитектуры                           и градостроительства Администрации м</w:t>
      </w:r>
      <w:r w:rsidRPr="00B80F45">
        <w:rPr>
          <w:rFonts w:ascii="Times New Roman" w:eastAsia="Times New Roman" w:hAnsi="Times New Roman"/>
          <w:sz w:val="27"/>
          <w:szCs w:val="27"/>
          <w:lang w:eastAsia="ru-RU"/>
        </w:rPr>
        <w:t xml:space="preserve">униципального образования </w:t>
      </w:r>
      <w:r w:rsidR="00272C57">
        <w:rPr>
          <w:rFonts w:ascii="Times New Roman" w:eastAsia="Times New Roman" w:hAnsi="Times New Roman"/>
          <w:sz w:val="27"/>
          <w:szCs w:val="27"/>
          <w:lang w:eastAsia="ru-RU"/>
        </w:rPr>
        <w:t xml:space="preserve">«Сарапульский район» </w:t>
      </w:r>
      <w:r w:rsidRPr="00B80F45">
        <w:rPr>
          <w:rFonts w:ascii="Times New Roman" w:eastAsia="Times New Roman" w:hAnsi="Times New Roman"/>
          <w:sz w:val="27"/>
          <w:szCs w:val="27"/>
          <w:lang w:eastAsia="ru-RU"/>
        </w:rPr>
        <w:t xml:space="preserve">и согласован профильными специалистами, а также </w:t>
      </w:r>
      <w:r w:rsidR="00AC23F8" w:rsidRPr="00B80F45">
        <w:rPr>
          <w:rFonts w:ascii="Times New Roman" w:eastAsia="Times New Roman" w:hAnsi="Times New Roman"/>
          <w:sz w:val="27"/>
          <w:szCs w:val="27"/>
          <w:lang w:eastAsia="ru-RU"/>
        </w:rPr>
        <w:t>д</w:t>
      </w:r>
      <w:r w:rsidRPr="00B80F45">
        <w:rPr>
          <w:rFonts w:ascii="Times New Roman" w:eastAsia="Times New Roman" w:hAnsi="Times New Roman"/>
          <w:sz w:val="27"/>
          <w:szCs w:val="27"/>
          <w:lang w:eastAsia="ru-RU"/>
        </w:rPr>
        <w:t xml:space="preserve">ругими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сторон. </w:t>
      </w:r>
    </w:p>
    <w:p w:rsidR="00BF2A26" w:rsidRPr="00B80F45" w:rsidRDefault="00BF2A26" w:rsidP="00D639E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80F45"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 w:rsidR="00AC23F8" w:rsidRPr="00B80F45"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 w:rsidRPr="00B80F45">
        <w:rPr>
          <w:rFonts w:ascii="Times New Roman" w:eastAsia="Times New Roman" w:hAnsi="Times New Roman"/>
          <w:sz w:val="27"/>
          <w:szCs w:val="27"/>
          <w:lang w:eastAsia="ru-RU"/>
        </w:rPr>
        <w:t>. Отбор подрядных организаций для проведения работ и приобретение оборудования, скамеек, урн, ограждения, детских и спортивных площадок, деревьев, других элементов благоустройства и озеленения производится заказчиком в соответствии с законодательством о закупках для муниципальных нужд.</w:t>
      </w:r>
    </w:p>
    <w:p w:rsidR="00290880" w:rsidRDefault="00290880" w:rsidP="00D639E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4"/>
    <w:p w:rsidR="00290880" w:rsidRDefault="00290880" w:rsidP="002D1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</w:p>
    <w:p w:rsidR="000E0C75" w:rsidRDefault="000E0C75" w:rsidP="00D639EA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sectPr w:rsidR="000E0C75" w:rsidSect="00861EA6">
          <w:headerReference w:type="default" r:id="rId10"/>
          <w:pgSz w:w="11906" w:h="16838"/>
          <w:pgMar w:top="851" w:right="707" w:bottom="851" w:left="1701" w:header="708" w:footer="708" w:gutter="0"/>
          <w:pgNumType w:start="1"/>
          <w:cols w:space="708"/>
          <w:titlePg/>
          <w:docGrid w:linePitch="360"/>
        </w:sectPr>
      </w:pPr>
    </w:p>
    <w:p w:rsidR="000E0C75" w:rsidRDefault="000E0C75">
      <w:pP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lastRenderedPageBreak/>
        <w:br w:type="page"/>
      </w:r>
    </w:p>
    <w:p w:rsidR="0016536E" w:rsidRPr="009B4120" w:rsidRDefault="0025123F" w:rsidP="009B4120">
      <w:pPr>
        <w:spacing w:after="0" w:line="240" w:lineRule="auto"/>
        <w:ind w:left="4253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 w:rsidRPr="009B4120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lastRenderedPageBreak/>
        <w:t>П</w:t>
      </w:r>
      <w:r w:rsidR="0016536E" w:rsidRPr="009B4120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риложение 1</w:t>
      </w:r>
    </w:p>
    <w:p w:rsidR="009B4120" w:rsidRPr="009B4120" w:rsidRDefault="009B4120" w:rsidP="009B4120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9B4120">
        <w:rPr>
          <w:rFonts w:ascii="Times New Roman" w:hAnsi="Times New Roman"/>
          <w:sz w:val="24"/>
          <w:szCs w:val="24"/>
        </w:rPr>
        <w:t>Порядк</w:t>
      </w:r>
      <w:r>
        <w:rPr>
          <w:rFonts w:ascii="Times New Roman" w:hAnsi="Times New Roman"/>
          <w:sz w:val="24"/>
          <w:szCs w:val="24"/>
        </w:rPr>
        <w:t>у</w:t>
      </w:r>
      <w:r w:rsidRPr="009B4120">
        <w:rPr>
          <w:rFonts w:ascii="Times New Roman" w:hAnsi="Times New Roman"/>
          <w:sz w:val="24"/>
          <w:szCs w:val="24"/>
        </w:rPr>
        <w:t xml:space="preserve"> и срок</w:t>
      </w:r>
      <w:r>
        <w:rPr>
          <w:rFonts w:ascii="Times New Roman" w:hAnsi="Times New Roman"/>
          <w:sz w:val="24"/>
          <w:szCs w:val="24"/>
        </w:rPr>
        <w:t>ам</w:t>
      </w:r>
      <w:r w:rsidRPr="009B4120">
        <w:rPr>
          <w:rFonts w:ascii="Times New Roman" w:hAnsi="Times New Roman"/>
          <w:sz w:val="24"/>
          <w:szCs w:val="24"/>
        </w:rPr>
        <w:t xml:space="preserve"> представления, рассмотрения и оценки предложений граждан и организаций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9B4120">
        <w:rPr>
          <w:rFonts w:ascii="Times New Roman" w:hAnsi="Times New Roman"/>
          <w:sz w:val="24"/>
          <w:szCs w:val="24"/>
        </w:rPr>
        <w:t>о включении в муниципальную программу (подпрограмму) «Формирование современной городской среды» в муниципальном образовании «Шевыряловское» общественной территории, подлежащей  благоустройству</w:t>
      </w:r>
    </w:p>
    <w:p w:rsidR="003C112C" w:rsidRPr="009B4120" w:rsidRDefault="003C112C" w:rsidP="009B4120">
      <w:pPr>
        <w:widowControl w:val="0"/>
        <w:autoSpaceDE w:val="0"/>
        <w:autoSpaceDN w:val="0"/>
        <w:adjustRightInd w:val="0"/>
        <w:spacing w:after="0" w:line="240" w:lineRule="auto"/>
        <w:ind w:left="4248" w:firstLine="69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068"/>
      </w:tblGrid>
      <w:tr w:rsidR="0016536E" w:rsidRPr="0016536E" w:rsidTr="0016536E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16536E" w:rsidRDefault="0016536E" w:rsidP="0016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16511" w:rsidRDefault="00816511" w:rsidP="0016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16511" w:rsidRDefault="00816511" w:rsidP="0016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16511" w:rsidRDefault="00816511" w:rsidP="0016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16511" w:rsidRPr="0016536E" w:rsidRDefault="00816511" w:rsidP="0016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6536E" w:rsidRPr="0016536E" w:rsidRDefault="0016536E" w:rsidP="0016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816511" w:rsidRDefault="00816511" w:rsidP="0016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16511" w:rsidRDefault="00816511" w:rsidP="0016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6536E" w:rsidRPr="0016536E" w:rsidRDefault="0016536E" w:rsidP="0016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53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6D4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653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</w:t>
            </w:r>
            <w:r w:rsidR="00A845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1653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C23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</w:t>
            </w:r>
            <w:r w:rsidR="00A845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</w:t>
            </w:r>
          </w:p>
          <w:p w:rsidR="0016536E" w:rsidRPr="0016536E" w:rsidRDefault="0016536E" w:rsidP="0016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6536E" w:rsidRPr="0016536E" w:rsidRDefault="0016536E" w:rsidP="00AC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53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</w:t>
            </w:r>
            <w:r w:rsidR="00AC23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</w:t>
            </w:r>
            <w:r w:rsidRPr="00AC23F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(наименование организации)</w:t>
            </w:r>
          </w:p>
          <w:p w:rsidR="0016536E" w:rsidRPr="0016536E" w:rsidRDefault="0016536E" w:rsidP="0016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6536E" w:rsidRPr="00580143" w:rsidRDefault="00580143" w:rsidP="001653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580143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ЗАЯВКА </w:t>
      </w:r>
      <w:r w:rsidRPr="00580143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НА</w:t>
      </w:r>
      <w:r w:rsidRPr="00580143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ВКЛЮЧЕНИ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Е</w:t>
      </w:r>
      <w:r w:rsidRPr="00580143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В МУНИЦИПАЛЬНУЮ ПРОГРАММУ </w:t>
      </w:r>
      <w:r w:rsidR="001F10BC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(ПОДПРОГАММУ) </w:t>
      </w:r>
      <w:r w:rsidRPr="00580143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ФОРМИРОВАНИ</w:t>
      </w:r>
      <w:r w:rsidR="001F10BC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Я СОВРЕМЕННОЙ </w:t>
      </w:r>
      <w:r w:rsidRPr="00580143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ГОРОДСКОЙ СРЕДЫ  ОБЩЕСТВЕННОЙ ТЕРРИТО</w:t>
      </w:r>
      <w:r w:rsidR="00CA295B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РИИ, ПОДЛЕЖАЩЕНЙ БЛАГОУСТРОЙСТВУ</w:t>
      </w:r>
      <w:r w:rsidRPr="00580143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«______________»</w:t>
      </w:r>
    </w:p>
    <w:p w:rsidR="0016536E" w:rsidRDefault="0016536E" w:rsidP="00165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536E" w:rsidRPr="0016536E" w:rsidRDefault="0016536E" w:rsidP="00165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120" w:rsidRDefault="0016536E" w:rsidP="00165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16536E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рассмотреть возможность включения </w:t>
      </w:r>
      <w:r w:rsidR="00816511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общественной </w:t>
      </w:r>
      <w:r w:rsidR="003C112C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территории</w:t>
      </w:r>
      <w:r w:rsidR="00CA295B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, подлежащей благоустройству</w:t>
      </w:r>
      <w:r w:rsidR="009B4120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:</w:t>
      </w:r>
    </w:p>
    <w:p w:rsidR="00816511" w:rsidRDefault="00816511" w:rsidP="009B4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«____</w:t>
      </w:r>
      <w:r w:rsidR="009B4120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______________________</w:t>
      </w: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_____________________________________»</w:t>
      </w:r>
      <w:r w:rsidR="0016536E" w:rsidRPr="0016536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816511" w:rsidRPr="00816511" w:rsidRDefault="00816511" w:rsidP="009B4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lang w:eastAsia="ru-RU"/>
        </w:rPr>
      </w:pPr>
      <w:r w:rsidRPr="00816511">
        <w:rPr>
          <w:rFonts w:ascii="Times New Roman" w:eastAsia="Times New Roman" w:hAnsi="Times New Roman"/>
          <w:bCs/>
          <w:i/>
          <w:color w:val="26282F"/>
          <w:lang w:eastAsia="ru-RU"/>
        </w:rPr>
        <w:t>парк, площад</w:t>
      </w:r>
      <w:r>
        <w:rPr>
          <w:rFonts w:ascii="Times New Roman" w:eastAsia="Times New Roman" w:hAnsi="Times New Roman"/>
          <w:bCs/>
          <w:i/>
          <w:color w:val="26282F"/>
          <w:lang w:eastAsia="ru-RU"/>
        </w:rPr>
        <w:t>ь</w:t>
      </w:r>
      <w:r w:rsidRPr="00816511">
        <w:rPr>
          <w:rFonts w:ascii="Times New Roman" w:eastAsia="Times New Roman" w:hAnsi="Times New Roman"/>
          <w:bCs/>
          <w:i/>
          <w:color w:val="26282F"/>
          <w:lang w:eastAsia="ru-RU"/>
        </w:rPr>
        <w:t>, сквер, набережн</w:t>
      </w:r>
      <w:r>
        <w:rPr>
          <w:rFonts w:ascii="Times New Roman" w:eastAsia="Times New Roman" w:hAnsi="Times New Roman"/>
          <w:bCs/>
          <w:i/>
          <w:color w:val="26282F"/>
          <w:lang w:eastAsia="ru-RU"/>
        </w:rPr>
        <w:t>ая</w:t>
      </w:r>
      <w:r w:rsidRPr="00816511">
        <w:rPr>
          <w:rFonts w:ascii="Times New Roman" w:eastAsia="Times New Roman" w:hAnsi="Times New Roman"/>
          <w:bCs/>
          <w:i/>
          <w:color w:val="26282F"/>
          <w:lang w:eastAsia="ru-RU"/>
        </w:rPr>
        <w:t>, детск</w:t>
      </w:r>
      <w:r>
        <w:rPr>
          <w:rFonts w:ascii="Times New Roman" w:eastAsia="Times New Roman" w:hAnsi="Times New Roman"/>
          <w:bCs/>
          <w:i/>
          <w:color w:val="26282F"/>
          <w:lang w:eastAsia="ru-RU"/>
        </w:rPr>
        <w:t>ая</w:t>
      </w:r>
      <w:r w:rsidRPr="00816511">
        <w:rPr>
          <w:rFonts w:ascii="Times New Roman" w:eastAsia="Times New Roman" w:hAnsi="Times New Roman"/>
          <w:bCs/>
          <w:i/>
          <w:color w:val="26282F"/>
          <w:lang w:eastAsia="ru-RU"/>
        </w:rPr>
        <w:t xml:space="preserve"> площадк</w:t>
      </w:r>
      <w:r>
        <w:rPr>
          <w:rFonts w:ascii="Times New Roman" w:eastAsia="Times New Roman" w:hAnsi="Times New Roman"/>
          <w:bCs/>
          <w:i/>
          <w:color w:val="26282F"/>
          <w:lang w:eastAsia="ru-RU"/>
        </w:rPr>
        <w:t>а и т.д.</w:t>
      </w:r>
    </w:p>
    <w:p w:rsidR="0016536E" w:rsidRPr="0016536E" w:rsidRDefault="0016536E" w:rsidP="00816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36E">
        <w:rPr>
          <w:rFonts w:ascii="Times New Roman" w:eastAsia="Times New Roman" w:hAnsi="Times New Roman"/>
          <w:sz w:val="28"/>
          <w:szCs w:val="28"/>
          <w:lang w:eastAsia="ru-RU"/>
        </w:rPr>
        <w:t>расположенно</w:t>
      </w:r>
      <w:r w:rsidR="00816511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16536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</w:t>
      </w:r>
      <w:r w:rsidR="00816511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</w:t>
      </w:r>
    </w:p>
    <w:p w:rsidR="0016536E" w:rsidRPr="0016536E" w:rsidRDefault="0016536E" w:rsidP="00816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36E">
        <w:rPr>
          <w:rFonts w:ascii="Times New Roman" w:eastAsia="Times New Roman" w:hAnsi="Times New Roman"/>
          <w:sz w:val="28"/>
          <w:szCs w:val="28"/>
          <w:lang w:eastAsia="ru-RU"/>
        </w:rPr>
        <w:t>улица ___________________,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адресный перечень </w:t>
      </w:r>
      <w:r w:rsidRPr="0016536E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выполнения работ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41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816511">
        <w:rPr>
          <w:rFonts w:ascii="Times New Roman" w:eastAsia="Times New Roman" w:hAnsi="Times New Roman"/>
          <w:sz w:val="28"/>
          <w:szCs w:val="28"/>
          <w:lang w:eastAsia="ru-RU"/>
        </w:rPr>
        <w:t xml:space="preserve">по благоустройству данной территории в соответствии с </w:t>
      </w:r>
      <w:proofErr w:type="gramStart"/>
      <w:r w:rsidR="00816511">
        <w:rPr>
          <w:rFonts w:ascii="Times New Roman" w:eastAsia="Times New Roman" w:hAnsi="Times New Roman"/>
          <w:sz w:val="28"/>
          <w:szCs w:val="28"/>
          <w:lang w:eastAsia="ru-RU"/>
        </w:rPr>
        <w:t>дизайн-проектом</w:t>
      </w:r>
      <w:proofErr w:type="gramEnd"/>
      <w:r w:rsidR="008165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41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16536E">
        <w:rPr>
          <w:rFonts w:ascii="Times New Roman" w:eastAsia="Times New Roman" w:hAnsi="Times New Roman"/>
          <w:sz w:val="28"/>
          <w:szCs w:val="28"/>
          <w:lang w:eastAsia="ru-RU"/>
        </w:rPr>
        <w:t>с предоставлением субсидии в сумме:</w:t>
      </w:r>
    </w:p>
    <w:p w:rsidR="0016536E" w:rsidRPr="0016536E" w:rsidRDefault="0016536E" w:rsidP="00816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36E"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  <w:r w:rsidR="0081651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  <w:r w:rsidRPr="0016536E">
        <w:rPr>
          <w:rFonts w:ascii="Times New Roman" w:eastAsia="Times New Roman" w:hAnsi="Times New Roman"/>
          <w:sz w:val="28"/>
          <w:szCs w:val="28"/>
          <w:lang w:eastAsia="ru-RU"/>
        </w:rPr>
        <w:t>_______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16536E" w:rsidRPr="0016536E" w:rsidTr="0048224B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16536E" w:rsidRPr="009B4120" w:rsidRDefault="0016536E" w:rsidP="0016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9B4120">
              <w:rPr>
                <w:rFonts w:ascii="Times New Roman" w:eastAsia="Times New Roman" w:hAnsi="Times New Roman"/>
                <w:i/>
                <w:lang w:eastAsia="ru-RU"/>
              </w:rPr>
              <w:t>(сумма цифрами и прописью)</w:t>
            </w:r>
          </w:p>
        </w:tc>
      </w:tr>
    </w:tbl>
    <w:p w:rsidR="0016536E" w:rsidRPr="0016536E" w:rsidRDefault="0016536E" w:rsidP="00165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60"/>
        <w:gridCol w:w="1559"/>
        <w:gridCol w:w="1701"/>
        <w:gridCol w:w="1701"/>
        <w:gridCol w:w="1276"/>
        <w:gridCol w:w="1275"/>
      </w:tblGrid>
      <w:tr w:rsidR="00816511" w:rsidRPr="009B4120" w:rsidTr="009B4120">
        <w:trPr>
          <w:cantSplit/>
          <w:trHeight w:val="251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11" w:rsidRPr="009B4120" w:rsidRDefault="009B4120" w:rsidP="009B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4120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816511" w:rsidRPr="009B4120" w:rsidRDefault="00816511" w:rsidP="009B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B4120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9B4120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11" w:rsidRPr="009B4120" w:rsidRDefault="00816511" w:rsidP="009B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9B4120">
              <w:rPr>
                <w:rFonts w:ascii="Times New Roman" w:eastAsia="Times New Roman" w:hAnsi="Times New Roman"/>
                <w:lang w:eastAsia="ru-RU"/>
              </w:rPr>
              <w:t>Ориентиро</w:t>
            </w:r>
            <w:r w:rsidR="009B4120">
              <w:rPr>
                <w:rFonts w:ascii="Times New Roman" w:eastAsia="Times New Roman" w:hAnsi="Times New Roman"/>
                <w:lang w:eastAsia="ru-RU"/>
              </w:rPr>
              <w:t>-</w:t>
            </w:r>
            <w:r w:rsidRPr="009B4120">
              <w:rPr>
                <w:rFonts w:ascii="Times New Roman" w:eastAsia="Times New Roman" w:hAnsi="Times New Roman"/>
                <w:lang w:eastAsia="ru-RU"/>
              </w:rPr>
              <w:t>вочное</w:t>
            </w:r>
            <w:proofErr w:type="spellEnd"/>
            <w:proofErr w:type="gramEnd"/>
            <w:r w:rsidRPr="009B4120">
              <w:rPr>
                <w:rFonts w:ascii="Times New Roman" w:eastAsia="Times New Roman" w:hAnsi="Times New Roman"/>
                <w:lang w:eastAsia="ru-RU"/>
              </w:rPr>
              <w:t xml:space="preserve"> количество граждан, посещающих территорию</w:t>
            </w:r>
          </w:p>
          <w:p w:rsidR="00816511" w:rsidRPr="009B4120" w:rsidRDefault="00816511" w:rsidP="009B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20" w:rsidRDefault="00816511" w:rsidP="009B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B4120">
              <w:rPr>
                <w:rFonts w:ascii="Times New Roman" w:eastAsia="Times New Roman" w:hAnsi="Times New Roman"/>
                <w:lang w:eastAsia="ru-RU"/>
              </w:rPr>
              <w:t>Количес</w:t>
            </w:r>
            <w:proofErr w:type="spellEnd"/>
            <w:r w:rsidR="009B4120"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816511" w:rsidRPr="009B4120" w:rsidRDefault="00816511" w:rsidP="009B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B4120">
              <w:rPr>
                <w:rFonts w:ascii="Times New Roman" w:eastAsia="Times New Roman" w:hAnsi="Times New Roman"/>
                <w:lang w:eastAsia="ru-RU"/>
              </w:rPr>
              <w:t>тво</w:t>
            </w:r>
            <w:proofErr w:type="spellEnd"/>
            <w:r w:rsidRPr="009B4120">
              <w:rPr>
                <w:rFonts w:ascii="Times New Roman" w:eastAsia="Times New Roman" w:hAnsi="Times New Roman"/>
                <w:lang w:eastAsia="ru-RU"/>
              </w:rPr>
              <w:t xml:space="preserve"> жителей, </w:t>
            </w:r>
            <w:proofErr w:type="gramStart"/>
            <w:r w:rsidRPr="009B4120">
              <w:rPr>
                <w:rFonts w:ascii="Times New Roman" w:eastAsia="Times New Roman" w:hAnsi="Times New Roman"/>
                <w:lang w:eastAsia="ru-RU"/>
              </w:rPr>
              <w:t>проживаю</w:t>
            </w:r>
            <w:r w:rsidR="009B4120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spellStart"/>
            <w:r w:rsidRPr="009B4120">
              <w:rPr>
                <w:rFonts w:ascii="Times New Roman" w:eastAsia="Times New Roman" w:hAnsi="Times New Roman"/>
                <w:lang w:eastAsia="ru-RU"/>
              </w:rPr>
              <w:t>щих</w:t>
            </w:r>
            <w:proofErr w:type="spellEnd"/>
            <w:proofErr w:type="gramEnd"/>
            <w:r w:rsidRPr="009B4120">
              <w:rPr>
                <w:rFonts w:ascii="Times New Roman" w:eastAsia="Times New Roman" w:hAnsi="Times New Roman"/>
                <w:lang w:eastAsia="ru-RU"/>
              </w:rPr>
              <w:t xml:space="preserve"> в домах, находящихся в пешей доступности</w:t>
            </w:r>
          </w:p>
          <w:p w:rsidR="00816511" w:rsidRPr="009B4120" w:rsidRDefault="00816511" w:rsidP="009B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11" w:rsidRPr="009B4120" w:rsidRDefault="00816511" w:rsidP="009B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4120">
              <w:rPr>
                <w:rFonts w:ascii="Times New Roman" w:eastAsia="Times New Roman" w:hAnsi="Times New Roman"/>
                <w:lang w:eastAsia="ru-RU"/>
              </w:rPr>
              <w:t>Перечень имеющегося оборудования, его состояние</w:t>
            </w:r>
          </w:p>
          <w:p w:rsidR="00816511" w:rsidRPr="009B4120" w:rsidRDefault="00816511" w:rsidP="009B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11" w:rsidRPr="009B4120" w:rsidRDefault="00816511" w:rsidP="009B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4120">
              <w:rPr>
                <w:rFonts w:ascii="Times New Roman" w:eastAsia="Times New Roman" w:hAnsi="Times New Roman"/>
                <w:lang w:eastAsia="ru-RU"/>
              </w:rPr>
              <w:t>Перечень оборудования, планируемого</w:t>
            </w:r>
          </w:p>
          <w:p w:rsidR="00816511" w:rsidRPr="009B4120" w:rsidRDefault="00816511" w:rsidP="009B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4120">
              <w:rPr>
                <w:rFonts w:ascii="Times New Roman" w:eastAsia="Times New Roman" w:hAnsi="Times New Roman"/>
                <w:lang w:eastAsia="ru-RU"/>
              </w:rPr>
              <w:t>к установке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11" w:rsidRPr="009B4120" w:rsidRDefault="00816511" w:rsidP="009B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4120">
              <w:rPr>
                <w:rFonts w:ascii="Times New Roman" w:eastAsia="Times New Roman" w:hAnsi="Times New Roman"/>
                <w:lang w:eastAsia="ru-RU"/>
              </w:rPr>
              <w:t xml:space="preserve">Стоимость </w:t>
            </w:r>
            <w:proofErr w:type="spellStart"/>
            <w:proofErr w:type="gramStart"/>
            <w:r w:rsidRPr="009B4120">
              <w:rPr>
                <w:rFonts w:ascii="Times New Roman" w:eastAsia="Times New Roman" w:hAnsi="Times New Roman"/>
                <w:lang w:eastAsia="ru-RU"/>
              </w:rPr>
              <w:t>приобре</w:t>
            </w:r>
            <w:r w:rsidR="009B4120">
              <w:rPr>
                <w:rFonts w:ascii="Times New Roman" w:eastAsia="Times New Roman" w:hAnsi="Times New Roman"/>
                <w:lang w:eastAsia="ru-RU"/>
              </w:rPr>
              <w:t>-</w:t>
            </w:r>
            <w:r w:rsidRPr="009B4120">
              <w:rPr>
                <w:rFonts w:ascii="Times New Roman" w:eastAsia="Times New Roman" w:hAnsi="Times New Roman"/>
                <w:lang w:eastAsia="ru-RU"/>
              </w:rPr>
              <w:t>таемого</w:t>
            </w:r>
            <w:proofErr w:type="spellEnd"/>
            <w:proofErr w:type="gramEnd"/>
            <w:r w:rsidRPr="009B412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9B4120">
              <w:rPr>
                <w:rFonts w:ascii="Times New Roman" w:eastAsia="Times New Roman" w:hAnsi="Times New Roman"/>
                <w:lang w:eastAsia="ru-RU"/>
              </w:rPr>
              <w:t>оборудо</w:t>
            </w:r>
            <w:r w:rsidR="009B4120">
              <w:rPr>
                <w:rFonts w:ascii="Times New Roman" w:eastAsia="Times New Roman" w:hAnsi="Times New Roman"/>
                <w:lang w:eastAsia="ru-RU"/>
              </w:rPr>
              <w:t>-</w:t>
            </w:r>
            <w:r w:rsidRPr="009B4120">
              <w:rPr>
                <w:rFonts w:ascii="Times New Roman" w:eastAsia="Times New Roman" w:hAnsi="Times New Roman"/>
                <w:lang w:eastAsia="ru-RU"/>
              </w:rPr>
              <w:t>вания</w:t>
            </w:r>
            <w:proofErr w:type="spellEnd"/>
          </w:p>
          <w:p w:rsidR="00816511" w:rsidRPr="009B4120" w:rsidRDefault="00816511" w:rsidP="009B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4120">
              <w:rPr>
                <w:rFonts w:ascii="Times New Roman" w:eastAsia="Times New Roman" w:hAnsi="Times New Roman"/>
                <w:lang w:eastAsia="ru-RU"/>
              </w:rPr>
              <w:t>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511" w:rsidRPr="009B4120" w:rsidRDefault="00816511" w:rsidP="009B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4120">
              <w:rPr>
                <w:rFonts w:ascii="Times New Roman" w:eastAsia="Times New Roman" w:hAnsi="Times New Roman"/>
                <w:lang w:eastAsia="ru-RU"/>
              </w:rPr>
              <w:t>Стоимость работ</w:t>
            </w:r>
          </w:p>
        </w:tc>
      </w:tr>
      <w:tr w:rsidR="00816511" w:rsidRPr="009B4120" w:rsidTr="009B412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1" w:rsidRPr="009B4120" w:rsidRDefault="00816511" w:rsidP="0016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1" w:rsidRPr="009B4120" w:rsidRDefault="00816511" w:rsidP="0016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1" w:rsidRPr="009B4120" w:rsidRDefault="00816511" w:rsidP="0016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1" w:rsidRPr="009B4120" w:rsidRDefault="00816511" w:rsidP="0016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1" w:rsidRPr="009B4120" w:rsidRDefault="00816511" w:rsidP="0016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1" w:rsidRPr="009B4120" w:rsidRDefault="00816511" w:rsidP="0016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511" w:rsidRPr="009B4120" w:rsidRDefault="00816511" w:rsidP="0016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120" w:rsidRPr="009B4120" w:rsidTr="009B412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20" w:rsidRPr="009B4120" w:rsidRDefault="009B4120" w:rsidP="0016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20" w:rsidRPr="009B4120" w:rsidRDefault="009B4120" w:rsidP="0016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20" w:rsidRPr="009B4120" w:rsidRDefault="009B4120" w:rsidP="0016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20" w:rsidRPr="009B4120" w:rsidRDefault="009B4120" w:rsidP="0016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20" w:rsidRPr="009B4120" w:rsidRDefault="009B4120" w:rsidP="0016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20" w:rsidRPr="009B4120" w:rsidRDefault="009B4120" w:rsidP="0016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120" w:rsidRPr="009B4120" w:rsidRDefault="009B4120" w:rsidP="0016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120" w:rsidRPr="009B4120" w:rsidTr="009B412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20" w:rsidRPr="009B4120" w:rsidRDefault="009B4120" w:rsidP="0016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20" w:rsidRPr="009B4120" w:rsidRDefault="009B4120" w:rsidP="0016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20" w:rsidRPr="009B4120" w:rsidRDefault="009B4120" w:rsidP="0016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20" w:rsidRPr="009B4120" w:rsidRDefault="009B4120" w:rsidP="0016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20" w:rsidRPr="009B4120" w:rsidRDefault="009B4120" w:rsidP="0016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20" w:rsidRPr="009B4120" w:rsidRDefault="009B4120" w:rsidP="0016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120" w:rsidRPr="009B4120" w:rsidRDefault="009B4120" w:rsidP="0016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D12B3" w:rsidRPr="006D49A8" w:rsidRDefault="009D12B3" w:rsidP="009D12B3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Times New Roman" w:hAnsi="Times New Roman"/>
          <w:i/>
          <w:iCs/>
          <w:color w:val="353842"/>
          <w:sz w:val="24"/>
          <w:szCs w:val="24"/>
          <w:shd w:val="clear" w:color="auto" w:fill="F0F0F0"/>
          <w:lang w:eastAsia="ru-RU"/>
        </w:rPr>
      </w:pPr>
    </w:p>
    <w:p w:rsidR="009D12B3" w:rsidRPr="00AC23F8" w:rsidRDefault="009D12B3" w:rsidP="009D12B3">
      <w:pPr>
        <w:pStyle w:val="3"/>
        <w:spacing w:before="0" w:beforeAutospacing="0" w:after="120" w:afterAutospacing="0" w:line="270" w:lineRule="atLeast"/>
        <w:rPr>
          <w:b w:val="0"/>
        </w:rPr>
      </w:pPr>
      <w:r w:rsidRPr="00AC23F8">
        <w:rPr>
          <w:b w:val="0"/>
        </w:rPr>
        <w:lastRenderedPageBreak/>
        <w:t>Цель и задачи по развити</w:t>
      </w:r>
      <w:r w:rsidR="009B4120">
        <w:rPr>
          <w:b w:val="0"/>
        </w:rPr>
        <w:t>ю</w:t>
      </w:r>
      <w:r w:rsidRPr="00AC23F8">
        <w:rPr>
          <w:b w:val="0"/>
        </w:rPr>
        <w:t xml:space="preserve"> территории: __________________________</w:t>
      </w:r>
      <w:r w:rsidR="00AC23F8">
        <w:rPr>
          <w:b w:val="0"/>
        </w:rPr>
        <w:t>_______ ___________________________________________________________________</w:t>
      </w:r>
    </w:p>
    <w:p w:rsidR="009D12B3" w:rsidRDefault="009D12B3" w:rsidP="009D12B3">
      <w:pPr>
        <w:pStyle w:val="3"/>
        <w:spacing w:before="0" w:beforeAutospacing="0" w:after="120" w:afterAutospacing="0" w:line="270" w:lineRule="atLeast"/>
        <w:rPr>
          <w:b w:val="0"/>
        </w:rPr>
      </w:pPr>
    </w:p>
    <w:p w:rsidR="00AC23F8" w:rsidRPr="00AC23F8" w:rsidRDefault="00AC23F8" w:rsidP="009D12B3">
      <w:pPr>
        <w:pStyle w:val="3"/>
        <w:spacing w:before="0" w:beforeAutospacing="0" w:after="120" w:afterAutospacing="0" w:line="270" w:lineRule="atLeast"/>
        <w:rPr>
          <w:b w:val="0"/>
        </w:rPr>
      </w:pPr>
    </w:p>
    <w:p w:rsidR="009D12B3" w:rsidRPr="00AC23F8" w:rsidRDefault="009D12B3" w:rsidP="009D12B3">
      <w:pPr>
        <w:pStyle w:val="3"/>
        <w:spacing w:before="0" w:beforeAutospacing="0" w:after="120" w:afterAutospacing="0" w:line="270" w:lineRule="atLeast"/>
        <w:rPr>
          <w:b w:val="0"/>
        </w:rPr>
      </w:pPr>
      <w:r w:rsidRPr="00AC23F8">
        <w:rPr>
          <w:b w:val="0"/>
        </w:rPr>
        <w:t>Определение основных видов активностей на выбранной территории ___________________________________________________________________</w:t>
      </w:r>
      <w:r w:rsidR="00AC23F8">
        <w:rPr>
          <w:b w:val="0"/>
        </w:rPr>
        <w:t xml:space="preserve"> </w:t>
      </w:r>
      <w:r w:rsidRPr="00AC23F8">
        <w:rPr>
          <w:b w:val="0"/>
        </w:rPr>
        <w:t>___________________________________________________________________</w:t>
      </w:r>
    </w:p>
    <w:p w:rsidR="009D12B3" w:rsidRDefault="009D12B3" w:rsidP="009D12B3">
      <w:pPr>
        <w:pStyle w:val="3"/>
        <w:spacing w:before="0" w:beforeAutospacing="0" w:after="120" w:afterAutospacing="0" w:line="270" w:lineRule="atLeast"/>
        <w:rPr>
          <w:b w:val="0"/>
        </w:rPr>
      </w:pPr>
    </w:p>
    <w:p w:rsidR="00AC23F8" w:rsidRPr="00AC23F8" w:rsidRDefault="00AC23F8" w:rsidP="009D12B3">
      <w:pPr>
        <w:pStyle w:val="3"/>
        <w:spacing w:before="0" w:beforeAutospacing="0" w:after="120" w:afterAutospacing="0" w:line="270" w:lineRule="atLeast"/>
        <w:rPr>
          <w:b w:val="0"/>
        </w:rPr>
      </w:pPr>
    </w:p>
    <w:p w:rsidR="009D12B3" w:rsidRPr="00AC23F8" w:rsidRDefault="009D12B3" w:rsidP="009D12B3">
      <w:pPr>
        <w:pStyle w:val="3"/>
        <w:spacing w:before="0" w:beforeAutospacing="0" w:after="120" w:afterAutospacing="0" w:line="270" w:lineRule="atLeast"/>
        <w:rPr>
          <w:b w:val="0"/>
        </w:rPr>
      </w:pPr>
      <w:r w:rsidRPr="00AC23F8">
        <w:rPr>
          <w:b w:val="0"/>
        </w:rPr>
        <w:t>Выбор типа оборудования ____________________________________________</w:t>
      </w:r>
      <w:r w:rsidR="00AC23F8">
        <w:rPr>
          <w:b w:val="0"/>
        </w:rPr>
        <w:t xml:space="preserve"> ___________________________________________________________________</w:t>
      </w:r>
    </w:p>
    <w:p w:rsidR="009D12B3" w:rsidRPr="00AC23F8" w:rsidRDefault="009D12B3" w:rsidP="009D12B3">
      <w:pPr>
        <w:pStyle w:val="3"/>
        <w:spacing w:before="0" w:beforeAutospacing="0" w:after="120" w:afterAutospacing="0" w:line="270" w:lineRule="atLeast"/>
        <w:rPr>
          <w:b w:val="0"/>
        </w:rPr>
      </w:pPr>
    </w:p>
    <w:p w:rsidR="009D12B3" w:rsidRPr="00AC23F8" w:rsidRDefault="009D12B3" w:rsidP="009D12B3">
      <w:pPr>
        <w:pStyle w:val="3"/>
        <w:spacing w:before="0" w:beforeAutospacing="0" w:after="120" w:afterAutospacing="0" w:line="270" w:lineRule="atLeast"/>
        <w:rPr>
          <w:b w:val="0"/>
        </w:rPr>
      </w:pPr>
      <w:r w:rsidRPr="00AC23F8">
        <w:rPr>
          <w:b w:val="0"/>
        </w:rPr>
        <w:t>Выбор стилевого решения ____________________________________________</w:t>
      </w:r>
      <w:r w:rsidR="00AC23F8">
        <w:rPr>
          <w:b w:val="0"/>
        </w:rPr>
        <w:t xml:space="preserve"> ___________________________________________________________________</w:t>
      </w:r>
    </w:p>
    <w:p w:rsidR="009D12B3" w:rsidRPr="00AC23F8" w:rsidRDefault="009D12B3" w:rsidP="009D12B3">
      <w:pPr>
        <w:pStyle w:val="3"/>
        <w:spacing w:before="0" w:beforeAutospacing="0" w:after="120" w:afterAutospacing="0" w:line="270" w:lineRule="atLeast"/>
        <w:rPr>
          <w:b w:val="0"/>
        </w:rPr>
      </w:pPr>
    </w:p>
    <w:p w:rsidR="009D12B3" w:rsidRDefault="009D12B3" w:rsidP="009D12B3">
      <w:pPr>
        <w:rPr>
          <w:sz w:val="28"/>
          <w:szCs w:val="28"/>
        </w:rPr>
      </w:pPr>
    </w:p>
    <w:p w:rsidR="00AC23F8" w:rsidRDefault="00AC23F8" w:rsidP="009D12B3">
      <w:pPr>
        <w:rPr>
          <w:sz w:val="28"/>
          <w:szCs w:val="28"/>
        </w:rPr>
      </w:pPr>
    </w:p>
    <w:p w:rsidR="00AC23F8" w:rsidRDefault="00AC23F8" w:rsidP="009D12B3">
      <w:pPr>
        <w:rPr>
          <w:sz w:val="28"/>
          <w:szCs w:val="28"/>
        </w:rPr>
      </w:pPr>
    </w:p>
    <w:p w:rsidR="00AC23F8" w:rsidRPr="0016536E" w:rsidRDefault="00AC23F8" w:rsidP="009D12B3">
      <w:pPr>
        <w:rPr>
          <w:sz w:val="28"/>
          <w:szCs w:val="28"/>
        </w:rPr>
      </w:pPr>
    </w:p>
    <w:p w:rsidR="0016536E" w:rsidRPr="0016536E" w:rsidRDefault="0016536E" w:rsidP="00165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23F8" w:rsidRDefault="0016536E" w:rsidP="00AC2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36E">
        <w:rPr>
          <w:rFonts w:ascii="Times New Roman" w:eastAsia="Times New Roman" w:hAnsi="Times New Roman"/>
          <w:sz w:val="28"/>
          <w:szCs w:val="28"/>
          <w:lang w:eastAsia="ru-RU"/>
        </w:rPr>
        <w:t>Прилагается</w:t>
      </w:r>
      <w:r w:rsidR="00AC23F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C23F8" w:rsidRDefault="00AC23F8" w:rsidP="00AC2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дизайн-проект</w:t>
      </w:r>
      <w:r w:rsidR="0016536E" w:rsidRPr="001653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536E">
        <w:rPr>
          <w:rFonts w:ascii="Times New Roman" w:eastAsia="Times New Roman" w:hAnsi="Times New Roman"/>
          <w:sz w:val="28"/>
          <w:szCs w:val="28"/>
          <w:lang w:eastAsia="ru-RU"/>
        </w:rPr>
        <w:t>на ____ листах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6536E" w:rsidRPr="0016536E" w:rsidRDefault="0016536E" w:rsidP="00AC2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36E">
        <w:rPr>
          <w:rFonts w:ascii="Times New Roman" w:eastAsia="Times New Roman" w:hAnsi="Times New Roman"/>
          <w:sz w:val="28"/>
          <w:szCs w:val="28"/>
          <w:lang w:eastAsia="ru-RU"/>
        </w:rPr>
        <w:t>заверенная копия кадастрового паспорта на ____ листах.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4279"/>
        <w:gridCol w:w="2660"/>
      </w:tblGrid>
      <w:tr w:rsidR="0016536E" w:rsidRPr="0016536E" w:rsidTr="009B4120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C23F8" w:rsidRDefault="00AC23F8" w:rsidP="0016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23F8" w:rsidRDefault="00AC23F8" w:rsidP="0016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23F8" w:rsidRDefault="00AC23F8" w:rsidP="0016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23F8" w:rsidRDefault="00AC23F8" w:rsidP="0016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23F8" w:rsidRDefault="00AC23F8" w:rsidP="0016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23F8" w:rsidRDefault="00AC23F8" w:rsidP="0016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23F8" w:rsidRDefault="00AC23F8" w:rsidP="0016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23F8" w:rsidRDefault="00AC23F8" w:rsidP="0016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6536E" w:rsidRPr="0016536E" w:rsidRDefault="0016536E" w:rsidP="0016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53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C23F8" w:rsidRDefault="00AC23F8" w:rsidP="0016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23F8" w:rsidRDefault="00AC23F8" w:rsidP="0016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23F8" w:rsidRDefault="00AC23F8" w:rsidP="0016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23F8" w:rsidRDefault="00AC23F8" w:rsidP="0016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23F8" w:rsidRDefault="00AC23F8" w:rsidP="0016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23F8" w:rsidRDefault="00AC23F8" w:rsidP="0016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23F8" w:rsidRDefault="00AC23F8" w:rsidP="0016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23F8" w:rsidRDefault="00AC23F8" w:rsidP="0016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6536E" w:rsidRPr="0016536E" w:rsidRDefault="00AC23F8" w:rsidP="00AC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</w:t>
            </w:r>
          </w:p>
          <w:p w:rsidR="0016536E" w:rsidRPr="0016536E" w:rsidRDefault="0016536E" w:rsidP="0016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53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(Ф.И.О.)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AC23F8" w:rsidRDefault="00AC23F8" w:rsidP="0016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23F8" w:rsidRDefault="00AC23F8" w:rsidP="0016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23F8" w:rsidRDefault="00AC23F8" w:rsidP="0016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23F8" w:rsidRDefault="00AC23F8" w:rsidP="0016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23F8" w:rsidRDefault="00AC23F8" w:rsidP="0016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23F8" w:rsidRDefault="00AC23F8" w:rsidP="0016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23F8" w:rsidRDefault="00AC23F8" w:rsidP="0016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23F8" w:rsidRDefault="00AC23F8" w:rsidP="0016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6536E" w:rsidRPr="0016536E" w:rsidRDefault="0016536E" w:rsidP="0016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53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/________________/</w:t>
            </w:r>
          </w:p>
          <w:p w:rsidR="0016536E" w:rsidRPr="0016536E" w:rsidRDefault="0016536E" w:rsidP="0016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53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(подпись)</w:t>
            </w:r>
          </w:p>
        </w:tc>
      </w:tr>
    </w:tbl>
    <w:p w:rsidR="0016536E" w:rsidRPr="0016536E" w:rsidRDefault="0016536E" w:rsidP="00165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16536E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:rsidR="0016536E" w:rsidRPr="006D49A8" w:rsidRDefault="0016536E">
      <w:pPr>
        <w:rPr>
          <w:sz w:val="28"/>
          <w:szCs w:val="28"/>
        </w:rPr>
      </w:pPr>
    </w:p>
    <w:p w:rsidR="00C26531" w:rsidRDefault="00AC23F8" w:rsidP="00580143">
      <w:pPr>
        <w:ind w:left="4956" w:firstLine="708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sectPr w:rsidR="00C26531" w:rsidSect="000E0C75">
          <w:type w:val="continuous"/>
          <w:pgSz w:w="11906" w:h="16838"/>
          <w:pgMar w:top="851" w:right="707" w:bottom="851" w:left="1701" w:header="708" w:footer="708" w:gutter="0"/>
          <w:pgNumType w:start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br w:type="page"/>
      </w:r>
    </w:p>
    <w:p w:rsidR="00565DB7" w:rsidRPr="00F171E2" w:rsidRDefault="00565DB7" w:rsidP="00565DB7">
      <w:pPr>
        <w:spacing w:after="0" w:line="240" w:lineRule="auto"/>
        <w:ind w:left="4253"/>
        <w:rPr>
          <w:rFonts w:ascii="Times New Roman" w:eastAsia="Times New Roman" w:hAnsi="Times New Roman"/>
          <w:bCs/>
          <w:color w:val="26282F"/>
          <w:lang w:eastAsia="ru-RU"/>
        </w:rPr>
      </w:pPr>
      <w:r w:rsidRPr="00F171E2">
        <w:rPr>
          <w:rFonts w:ascii="Times New Roman" w:eastAsia="Times New Roman" w:hAnsi="Times New Roman"/>
          <w:bCs/>
          <w:color w:val="26282F"/>
          <w:lang w:eastAsia="ru-RU"/>
        </w:rPr>
        <w:lastRenderedPageBreak/>
        <w:t xml:space="preserve">Приложение </w:t>
      </w:r>
      <w:r w:rsidRPr="00F171E2">
        <w:rPr>
          <w:rFonts w:ascii="Times New Roman" w:eastAsia="Times New Roman" w:hAnsi="Times New Roman"/>
          <w:bCs/>
          <w:color w:val="26282F"/>
          <w:lang w:eastAsia="ru-RU"/>
        </w:rPr>
        <w:t>2</w:t>
      </w:r>
    </w:p>
    <w:p w:rsidR="00565DB7" w:rsidRPr="00F171E2" w:rsidRDefault="00565DB7" w:rsidP="00565DB7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outlineLvl w:val="0"/>
        <w:rPr>
          <w:rFonts w:ascii="Times New Roman" w:hAnsi="Times New Roman"/>
        </w:rPr>
      </w:pPr>
      <w:r w:rsidRPr="00F171E2">
        <w:rPr>
          <w:rFonts w:ascii="Times New Roman" w:hAnsi="Times New Roman"/>
        </w:rPr>
        <w:t xml:space="preserve">к Порядку и срокам представления, рассмотрения </w:t>
      </w:r>
      <w:r w:rsidR="00F171E2">
        <w:rPr>
          <w:rFonts w:ascii="Times New Roman" w:hAnsi="Times New Roman"/>
        </w:rPr>
        <w:t xml:space="preserve">                  </w:t>
      </w:r>
      <w:bookmarkStart w:id="5" w:name="_GoBack"/>
      <w:bookmarkEnd w:id="5"/>
      <w:r w:rsidRPr="00F171E2">
        <w:rPr>
          <w:rFonts w:ascii="Times New Roman" w:hAnsi="Times New Roman"/>
        </w:rPr>
        <w:t>и оценки предложений граждан и организаций                   о включении в муниципальную программу (подпрограмму) «Формирование современной городской среды» в муниципальном образовании «Шевыряловское» общественной территории, подлежащей  благоустройству</w:t>
      </w:r>
    </w:p>
    <w:p w:rsidR="00DE7A16" w:rsidRDefault="00DE7A16" w:rsidP="00DE7A16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5DB7" w:rsidRPr="00F171E2" w:rsidRDefault="00580143" w:rsidP="00565D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171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ПРИМЕРНЫЕ КРИТЕРИИ </w:t>
      </w:r>
    </w:p>
    <w:p w:rsidR="006D49A8" w:rsidRPr="00F171E2" w:rsidRDefault="00580143" w:rsidP="00565D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  <w:r w:rsidRPr="00F171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ПРИОРИТЕТНОСТИ ОТБОРА </w:t>
      </w:r>
      <w:r w:rsidRPr="00F171E2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 ОБЩЕСТВЕННОЙ ТЕРРИТОРИИ</w:t>
      </w:r>
      <w:r w:rsidR="00290DDD" w:rsidRPr="00F171E2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, ПОДЛЕЖАЩЕЙ БЛАГОУСТРОЙСТВУ</w:t>
      </w:r>
      <w:r w:rsidR="00290DDD" w:rsidRPr="00F171E2"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 xml:space="preserve"> </w:t>
      </w:r>
      <w:r w:rsidRPr="00F171E2"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 xml:space="preserve"> </w:t>
      </w:r>
    </w:p>
    <w:p w:rsidR="006D49A8" w:rsidRPr="00F171E2" w:rsidRDefault="006D49A8" w:rsidP="006D4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7"/>
        <w:gridCol w:w="1258"/>
      </w:tblGrid>
      <w:tr w:rsidR="006D49A8" w:rsidRPr="006D49A8" w:rsidTr="00F171E2">
        <w:tc>
          <w:tcPr>
            <w:tcW w:w="8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A8" w:rsidRPr="00580143" w:rsidRDefault="006D49A8" w:rsidP="00F171E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9A8" w:rsidRPr="00580143" w:rsidRDefault="006D49A8" w:rsidP="00F171E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565DB7" w:rsidRPr="006D49A8" w:rsidTr="00F171E2"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5DB7" w:rsidRPr="00F171E2" w:rsidRDefault="00565DB7" w:rsidP="00F171E2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71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Обеспеченность территории оборудованием: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5DB7" w:rsidRPr="00580143" w:rsidRDefault="00565DB7" w:rsidP="00F171E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5DB7" w:rsidRPr="006D49A8" w:rsidTr="00F171E2"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7" w:rsidRPr="00580143" w:rsidRDefault="00F171E2" w:rsidP="00F171E2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565DB7" w:rsidRPr="00580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50;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7" w:rsidRPr="00580143" w:rsidRDefault="00F171E2" w:rsidP="00F171E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DB7" w:rsidRPr="006D49A8" w:rsidTr="00F171E2">
        <w:tc>
          <w:tcPr>
            <w:tcW w:w="8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7" w:rsidRPr="00580143" w:rsidRDefault="00565DB7" w:rsidP="00F171E2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 51 до 100;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DB7" w:rsidRPr="00580143" w:rsidRDefault="00F171E2" w:rsidP="00F171E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65DB7" w:rsidRPr="006D49A8" w:rsidTr="006D49A8">
        <w:tc>
          <w:tcPr>
            <w:tcW w:w="8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7" w:rsidRPr="00580143" w:rsidRDefault="00565DB7" w:rsidP="00F171E2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 101 до 200;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DB7" w:rsidRPr="00580143" w:rsidRDefault="00F171E2" w:rsidP="00F171E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65DB7" w:rsidRPr="006D49A8" w:rsidTr="006D49A8">
        <w:tc>
          <w:tcPr>
            <w:tcW w:w="8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7" w:rsidRPr="00580143" w:rsidRDefault="00565DB7" w:rsidP="00F171E2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 201 до 300;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DB7" w:rsidRPr="00580143" w:rsidRDefault="00F171E2" w:rsidP="00F171E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65DB7" w:rsidRPr="006D49A8" w:rsidTr="006D49A8">
        <w:tc>
          <w:tcPr>
            <w:tcW w:w="8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7" w:rsidRPr="00580143" w:rsidRDefault="00565DB7" w:rsidP="00F171E2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 301 до 500;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DB7" w:rsidRPr="00580143" w:rsidRDefault="00F171E2" w:rsidP="00F171E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65DB7" w:rsidRPr="006D49A8" w:rsidTr="006D49A8">
        <w:tc>
          <w:tcPr>
            <w:tcW w:w="8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7" w:rsidRPr="00580143" w:rsidRDefault="00565DB7" w:rsidP="00F171E2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более 500;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DB7" w:rsidRPr="00580143" w:rsidRDefault="00F171E2" w:rsidP="00F171E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565DB7" w:rsidRPr="006D49A8" w:rsidTr="00F171E2">
        <w:tc>
          <w:tcPr>
            <w:tcW w:w="8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2" w:rsidRPr="00580143" w:rsidRDefault="00F171E2" w:rsidP="00F171E2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рассчитывается по формуле: G/F, где:</w:t>
            </w:r>
          </w:p>
          <w:p w:rsidR="00565DB7" w:rsidRPr="00580143" w:rsidRDefault="00F171E2" w:rsidP="00F171E2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G - количество жителей посещающих, </w:t>
            </w:r>
            <w:r w:rsidRPr="00580143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  <w:lang w:eastAsia="ru-RU"/>
              </w:rPr>
              <w:t>наиболее посещаемой муниципальной территории общего пользования</w:t>
            </w:r>
            <w:r w:rsidRPr="00580143">
              <w:rPr>
                <w:sz w:val="24"/>
                <w:szCs w:val="24"/>
              </w:rPr>
              <w:t xml:space="preserve"> </w:t>
            </w:r>
            <w:hyperlink w:anchor="sub_22" w:history="1">
              <w:r w:rsidRPr="0058014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*</w:t>
              </w:r>
            </w:hyperlink>
            <w:r w:rsidRPr="00580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 - количество имеющегося оборудования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DB7" w:rsidRPr="00580143" w:rsidRDefault="00565DB7" w:rsidP="00F171E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5DB7" w:rsidRPr="006D49A8" w:rsidTr="00F171E2"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5DB7" w:rsidRPr="00580143" w:rsidRDefault="00F171E2" w:rsidP="00F171E2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1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оборудования, подлежащего демонтажу в текущем году: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5DB7" w:rsidRPr="00580143" w:rsidRDefault="00565DB7" w:rsidP="00F171E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71E2" w:rsidRPr="006D49A8" w:rsidTr="00F171E2"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2" w:rsidRPr="00F171E2" w:rsidRDefault="00F171E2" w:rsidP="00F171E2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7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0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- 1;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2" w:rsidRPr="00580143" w:rsidRDefault="00F171E2" w:rsidP="00F171E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DB7" w:rsidRPr="006D49A8" w:rsidTr="00F171E2">
        <w:tc>
          <w:tcPr>
            <w:tcW w:w="8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7" w:rsidRPr="00580143" w:rsidRDefault="00F171E2" w:rsidP="00F171E2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- 2;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DB7" w:rsidRPr="00580143" w:rsidRDefault="00F171E2" w:rsidP="00F171E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65DB7" w:rsidRPr="006D49A8" w:rsidTr="006D49A8">
        <w:tc>
          <w:tcPr>
            <w:tcW w:w="8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7" w:rsidRPr="00580143" w:rsidRDefault="00F171E2" w:rsidP="00F171E2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- 3;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DB7" w:rsidRPr="00580143" w:rsidRDefault="00F171E2" w:rsidP="00F171E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D49A8" w:rsidRPr="006D49A8" w:rsidTr="006D49A8">
        <w:tc>
          <w:tcPr>
            <w:tcW w:w="8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73" w:rsidRPr="00580143" w:rsidRDefault="00F171E2" w:rsidP="00F171E2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более 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9A8" w:rsidRPr="00580143" w:rsidRDefault="00F171E2" w:rsidP="00F171E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171E2" w:rsidRPr="006D49A8" w:rsidTr="00F171E2">
        <w:tc>
          <w:tcPr>
            <w:tcW w:w="8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2" w:rsidRPr="00F171E2" w:rsidRDefault="00F171E2" w:rsidP="00F171E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6" w:name="sub_203"/>
            <w:r w:rsidRPr="00F171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F171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созданного</w:t>
            </w:r>
            <w:proofErr w:type="gramEnd"/>
            <w:r w:rsidRPr="00F171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bookmarkEnd w:id="6"/>
            <w:r w:rsidRPr="00F171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ТОС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1E2" w:rsidRPr="00580143" w:rsidRDefault="00F171E2" w:rsidP="00F171E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171E2" w:rsidRPr="006D49A8" w:rsidTr="00F171E2"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1E2" w:rsidRPr="00580143" w:rsidRDefault="00F171E2" w:rsidP="00F171E2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1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 последней установки оборудования: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1E2" w:rsidRPr="00580143" w:rsidRDefault="00F171E2" w:rsidP="00F171E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71E2" w:rsidRPr="006D49A8" w:rsidTr="00F171E2"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2" w:rsidRPr="00F171E2" w:rsidRDefault="00F171E2" w:rsidP="00F171E2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7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0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 2012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2" w:rsidRPr="00580143" w:rsidRDefault="00F171E2" w:rsidP="00F171E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171E2" w:rsidRPr="006D49A8" w:rsidTr="00F171E2">
        <w:tc>
          <w:tcPr>
            <w:tcW w:w="8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2" w:rsidRPr="00F171E2" w:rsidRDefault="00F171E2" w:rsidP="00F171E2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7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0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2006 - 2012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1E2" w:rsidRPr="00580143" w:rsidRDefault="00F171E2" w:rsidP="00F171E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171E2" w:rsidRPr="006D49A8" w:rsidTr="006D49A8">
        <w:tc>
          <w:tcPr>
            <w:tcW w:w="8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2" w:rsidRPr="00F171E2" w:rsidRDefault="00F171E2" w:rsidP="00F171E2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7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0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2001 - 2005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1E2" w:rsidRPr="00580143" w:rsidRDefault="00F171E2" w:rsidP="00F171E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171E2" w:rsidRPr="006D49A8" w:rsidTr="006D49A8">
        <w:tc>
          <w:tcPr>
            <w:tcW w:w="8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2" w:rsidRPr="00F171E2" w:rsidRDefault="00F171E2" w:rsidP="00F171E2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7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0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1996 - 2000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1E2" w:rsidRPr="00580143" w:rsidRDefault="00F171E2" w:rsidP="00F171E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171E2" w:rsidRPr="006D49A8" w:rsidTr="006D49A8">
        <w:tc>
          <w:tcPr>
            <w:tcW w:w="8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2" w:rsidRPr="00F171E2" w:rsidRDefault="00F171E2" w:rsidP="00F171E2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7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0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1991 - 1995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1E2" w:rsidRPr="00580143" w:rsidRDefault="00F171E2" w:rsidP="00F171E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F171E2" w:rsidRPr="006D49A8" w:rsidTr="006D49A8">
        <w:tc>
          <w:tcPr>
            <w:tcW w:w="8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2" w:rsidRPr="00F171E2" w:rsidRDefault="00F171E2" w:rsidP="00F171E2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7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0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1986 - 1990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1E2" w:rsidRPr="00580143" w:rsidRDefault="00F171E2" w:rsidP="00F171E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171E2" w:rsidRPr="006D49A8" w:rsidTr="00F171E2">
        <w:tc>
          <w:tcPr>
            <w:tcW w:w="8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2" w:rsidRPr="00F171E2" w:rsidRDefault="00F171E2" w:rsidP="00F171E2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7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0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1986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1E2" w:rsidRPr="00580143" w:rsidRDefault="00F171E2" w:rsidP="00F171E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F171E2" w:rsidRPr="006D49A8" w:rsidTr="00F171E2"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1E2" w:rsidRPr="00F171E2" w:rsidRDefault="00F171E2" w:rsidP="00F171E2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71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Наличие асфальтового покрытия, год проведения ремонта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1E2" w:rsidRPr="00580143" w:rsidRDefault="00F171E2" w:rsidP="00F171E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71E2" w:rsidRPr="006D49A8" w:rsidTr="00F171E2"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2" w:rsidRPr="00580143" w:rsidRDefault="00F171E2" w:rsidP="00F171E2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 2012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2" w:rsidRPr="00580143" w:rsidRDefault="00F171E2" w:rsidP="00F171E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171E2" w:rsidRPr="006D49A8" w:rsidTr="00F171E2">
        <w:tc>
          <w:tcPr>
            <w:tcW w:w="8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2" w:rsidRPr="00580143" w:rsidRDefault="00F171E2" w:rsidP="00F171E2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2006 - 2012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1E2" w:rsidRPr="00580143" w:rsidRDefault="00F171E2" w:rsidP="00F171E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171E2" w:rsidRPr="006D49A8" w:rsidTr="006D49A8">
        <w:tc>
          <w:tcPr>
            <w:tcW w:w="8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2" w:rsidRPr="00580143" w:rsidRDefault="00F171E2" w:rsidP="00F171E2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2001 - 2005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1E2" w:rsidRDefault="00F171E2" w:rsidP="00F171E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171E2" w:rsidRPr="006D49A8" w:rsidTr="006D49A8">
        <w:tc>
          <w:tcPr>
            <w:tcW w:w="8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2" w:rsidRPr="00580143" w:rsidRDefault="00F171E2" w:rsidP="00F171E2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1996 - 2000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1E2" w:rsidRDefault="00F171E2" w:rsidP="00F171E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171E2" w:rsidRPr="006D49A8" w:rsidTr="006D49A8">
        <w:tc>
          <w:tcPr>
            <w:tcW w:w="8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2" w:rsidRPr="00580143" w:rsidRDefault="00F171E2" w:rsidP="00F171E2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1991 - 1995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1E2" w:rsidRDefault="00F171E2" w:rsidP="00F171E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F171E2" w:rsidRPr="006D49A8" w:rsidTr="006D49A8">
        <w:tc>
          <w:tcPr>
            <w:tcW w:w="8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2" w:rsidRPr="00580143" w:rsidRDefault="00F171E2" w:rsidP="00F171E2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1986 - 1990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1E2" w:rsidRDefault="00F171E2" w:rsidP="00F171E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171E2" w:rsidRPr="006D49A8" w:rsidTr="006D49A8">
        <w:tc>
          <w:tcPr>
            <w:tcW w:w="8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2" w:rsidRPr="00580143" w:rsidRDefault="00F171E2" w:rsidP="00F171E2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1986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1E2" w:rsidRDefault="00F171E2" w:rsidP="00F171E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F171E2" w:rsidRPr="00F171E2" w:rsidRDefault="00F171E2" w:rsidP="005801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7" w:name="sub_22"/>
    </w:p>
    <w:p w:rsidR="009D12B3" w:rsidRPr="0016536E" w:rsidRDefault="006D49A8" w:rsidP="00F17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6559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Примечание: *В случае отсутствия </w:t>
      </w:r>
      <w:r w:rsidR="006F0473">
        <w:rPr>
          <w:rFonts w:ascii="Times New Roman" w:eastAsia="Times New Roman" w:hAnsi="Times New Roman"/>
          <w:sz w:val="24"/>
          <w:szCs w:val="24"/>
          <w:lang w:eastAsia="ru-RU"/>
        </w:rPr>
        <w:t>оборудования</w:t>
      </w:r>
      <w:r w:rsidRPr="00965595">
        <w:rPr>
          <w:rFonts w:ascii="Times New Roman" w:eastAsia="Times New Roman" w:hAnsi="Times New Roman"/>
          <w:sz w:val="24"/>
          <w:szCs w:val="24"/>
          <w:lang w:eastAsia="ru-RU"/>
        </w:rPr>
        <w:t xml:space="preserve"> F = 1.</w:t>
      </w:r>
      <w:bookmarkEnd w:id="7"/>
    </w:p>
    <w:sectPr w:rsidR="009D12B3" w:rsidRPr="0016536E" w:rsidSect="000E0C75">
      <w:type w:val="continuous"/>
      <w:pgSz w:w="11906" w:h="16838"/>
      <w:pgMar w:top="851" w:right="707" w:bottom="851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EC9" w:rsidRDefault="004C6EC9" w:rsidP="00534144">
      <w:pPr>
        <w:spacing w:after="0" w:line="240" w:lineRule="auto"/>
      </w:pPr>
      <w:r>
        <w:separator/>
      </w:r>
    </w:p>
  </w:endnote>
  <w:endnote w:type="continuationSeparator" w:id="0">
    <w:p w:rsidR="004C6EC9" w:rsidRDefault="004C6EC9" w:rsidP="00534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EC9" w:rsidRDefault="004C6EC9" w:rsidP="00534144">
      <w:pPr>
        <w:spacing w:after="0" w:line="240" w:lineRule="auto"/>
      </w:pPr>
      <w:r>
        <w:separator/>
      </w:r>
    </w:p>
  </w:footnote>
  <w:footnote w:type="continuationSeparator" w:id="0">
    <w:p w:rsidR="004C6EC9" w:rsidRDefault="004C6EC9" w:rsidP="00534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1521"/>
      <w:docPartObj>
        <w:docPartGallery w:val="Page Numbers (Top of Page)"/>
        <w:docPartUnique/>
      </w:docPartObj>
    </w:sdtPr>
    <w:sdtEndPr/>
    <w:sdtContent>
      <w:p w:rsidR="00CA295B" w:rsidRDefault="004C6EC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71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295B" w:rsidRDefault="00CA295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7CA4"/>
    <w:multiLevelType w:val="multilevel"/>
    <w:tmpl w:val="E6500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226EA"/>
    <w:multiLevelType w:val="multilevel"/>
    <w:tmpl w:val="52B67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3324BD"/>
    <w:multiLevelType w:val="multilevel"/>
    <w:tmpl w:val="4950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CF61C5"/>
    <w:multiLevelType w:val="multilevel"/>
    <w:tmpl w:val="F63A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6FD"/>
    <w:rsid w:val="00037BDC"/>
    <w:rsid w:val="000606FD"/>
    <w:rsid w:val="000B76E4"/>
    <w:rsid w:val="000E0C75"/>
    <w:rsid w:val="0016536E"/>
    <w:rsid w:val="00191FEF"/>
    <w:rsid w:val="001C448E"/>
    <w:rsid w:val="001F10BC"/>
    <w:rsid w:val="0025123F"/>
    <w:rsid w:val="00266846"/>
    <w:rsid w:val="00270597"/>
    <w:rsid w:val="00272C57"/>
    <w:rsid w:val="00290880"/>
    <w:rsid w:val="00290DDD"/>
    <w:rsid w:val="002D1A7B"/>
    <w:rsid w:val="00341971"/>
    <w:rsid w:val="0035548A"/>
    <w:rsid w:val="0039386D"/>
    <w:rsid w:val="003C112C"/>
    <w:rsid w:val="003C7A13"/>
    <w:rsid w:val="00407C7E"/>
    <w:rsid w:val="0048224B"/>
    <w:rsid w:val="004C6EC9"/>
    <w:rsid w:val="00534144"/>
    <w:rsid w:val="00565DB7"/>
    <w:rsid w:val="00580143"/>
    <w:rsid w:val="005C0681"/>
    <w:rsid w:val="005C4CF6"/>
    <w:rsid w:val="006B1273"/>
    <w:rsid w:val="006D49A8"/>
    <w:rsid w:val="006F0473"/>
    <w:rsid w:val="007059AE"/>
    <w:rsid w:val="00710F03"/>
    <w:rsid w:val="007152B8"/>
    <w:rsid w:val="007614D2"/>
    <w:rsid w:val="007661A0"/>
    <w:rsid w:val="007F392A"/>
    <w:rsid w:val="00816511"/>
    <w:rsid w:val="008347B6"/>
    <w:rsid w:val="00861EA6"/>
    <w:rsid w:val="00891F38"/>
    <w:rsid w:val="009062F3"/>
    <w:rsid w:val="009542AB"/>
    <w:rsid w:val="00985032"/>
    <w:rsid w:val="009B4120"/>
    <w:rsid w:val="009D12B3"/>
    <w:rsid w:val="00A36E38"/>
    <w:rsid w:val="00A72683"/>
    <w:rsid w:val="00A84537"/>
    <w:rsid w:val="00AC23F8"/>
    <w:rsid w:val="00B3677A"/>
    <w:rsid w:val="00B80F45"/>
    <w:rsid w:val="00B91B6F"/>
    <w:rsid w:val="00BF2A26"/>
    <w:rsid w:val="00C26531"/>
    <w:rsid w:val="00CA295B"/>
    <w:rsid w:val="00CC0FF4"/>
    <w:rsid w:val="00CD4CDA"/>
    <w:rsid w:val="00CF33AB"/>
    <w:rsid w:val="00CF4046"/>
    <w:rsid w:val="00D639EA"/>
    <w:rsid w:val="00DB1270"/>
    <w:rsid w:val="00DB3B33"/>
    <w:rsid w:val="00DE7A16"/>
    <w:rsid w:val="00F171E2"/>
    <w:rsid w:val="00F640FB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6F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640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640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640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42AB"/>
  </w:style>
  <w:style w:type="character" w:styleId="a3">
    <w:name w:val="Hyperlink"/>
    <w:basedOn w:val="a0"/>
    <w:uiPriority w:val="99"/>
    <w:unhideWhenUsed/>
    <w:rsid w:val="009542A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640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40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640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64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0FB"/>
    <w:rPr>
      <w:rFonts w:ascii="Tahoma" w:eastAsia="Calibri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53414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34144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34144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72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72683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A72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72683"/>
    <w:rPr>
      <w:rFonts w:ascii="Calibri" w:eastAsia="Calibri" w:hAnsi="Calibri" w:cs="Times New Roman"/>
    </w:rPr>
  </w:style>
  <w:style w:type="paragraph" w:customStyle="1" w:styleId="ConsPlusTitle">
    <w:name w:val="ConsPlusTitle"/>
    <w:rsid w:val="003419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2816">
              <w:marLeft w:val="390"/>
              <w:marRight w:val="0"/>
              <w:marTop w:val="0"/>
              <w:marBottom w:val="300"/>
              <w:divBdr>
                <w:top w:val="single" w:sz="6" w:space="8" w:color="D6D6D6"/>
                <w:left w:val="single" w:sz="6" w:space="26" w:color="D6D6D6"/>
                <w:bottom w:val="single" w:sz="6" w:space="10" w:color="D6D6D6"/>
                <w:right w:val="single" w:sz="6" w:space="26" w:color="D6D6D6"/>
              </w:divBdr>
              <w:divsChild>
                <w:div w:id="5483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0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1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90886">
              <w:marLeft w:val="390"/>
              <w:marRight w:val="0"/>
              <w:marTop w:val="0"/>
              <w:marBottom w:val="300"/>
              <w:divBdr>
                <w:top w:val="single" w:sz="6" w:space="8" w:color="D6D6D6"/>
                <w:left w:val="single" w:sz="6" w:space="26" w:color="D6D6D6"/>
                <w:bottom w:val="single" w:sz="6" w:space="10" w:color="D6D6D6"/>
                <w:right w:val="single" w:sz="6" w:space="26" w:color="D6D6D6"/>
              </w:divBdr>
              <w:divsChild>
                <w:div w:id="84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7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0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4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7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9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5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8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83486">
                      <w:marLeft w:val="390"/>
                      <w:marRight w:val="0"/>
                      <w:marTop w:val="0"/>
                      <w:marBottom w:val="300"/>
                      <w:divBdr>
                        <w:top w:val="single" w:sz="6" w:space="8" w:color="D6D6D6"/>
                        <w:left w:val="single" w:sz="6" w:space="26" w:color="D6D6D6"/>
                        <w:bottom w:val="single" w:sz="6" w:space="10" w:color="D6D6D6"/>
                        <w:right w:val="single" w:sz="6" w:space="26" w:color="D6D6D6"/>
                      </w:divBdr>
                      <w:divsChild>
                        <w:div w:id="44291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6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63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99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9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12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21875">
                      <w:marLeft w:val="390"/>
                      <w:marRight w:val="0"/>
                      <w:marTop w:val="0"/>
                      <w:marBottom w:val="300"/>
                      <w:divBdr>
                        <w:top w:val="single" w:sz="6" w:space="8" w:color="D6D6D6"/>
                        <w:left w:val="single" w:sz="6" w:space="26" w:color="D6D6D6"/>
                        <w:bottom w:val="single" w:sz="6" w:space="10" w:color="D6D6D6"/>
                        <w:right w:val="single" w:sz="6" w:space="26" w:color="D6D6D6"/>
                      </w:divBdr>
                      <w:divsChild>
                        <w:div w:id="70838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61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42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25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87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95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95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0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30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26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77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73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1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26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33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08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58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instroyrf.ru/docs/13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25F02-1A9A-47DC-9666-7F589F888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Spec1</cp:lastModifiedBy>
  <cp:revision>19</cp:revision>
  <cp:lastPrinted>2017-03-04T10:34:00Z</cp:lastPrinted>
  <dcterms:created xsi:type="dcterms:W3CDTF">2017-03-06T12:01:00Z</dcterms:created>
  <dcterms:modified xsi:type="dcterms:W3CDTF">2017-07-03T10:13:00Z</dcterms:modified>
</cp:coreProperties>
</file>