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AA1" w:rsidRDefault="00952AA1" w:rsidP="00952AA1">
      <w:pPr>
        <w:keepNext/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ФИЛИАЛ ФГБУ «ФКП РОСРЕЕСТРА»</w:t>
      </w:r>
    </w:p>
    <w:p w:rsidR="00952AA1" w:rsidRDefault="00952AA1" w:rsidP="00952AA1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 УДМУРТСКОЙ РЕСПУБЛИКЕ</w:t>
      </w:r>
    </w:p>
    <w:p w:rsidR="00952AA1" w:rsidRDefault="00952AA1" w:rsidP="00952AA1">
      <w:pPr>
        <w:spacing w:after="0" w:line="100" w:lineRule="atLeast"/>
        <w:jc w:val="center"/>
        <w:rPr>
          <w:rFonts w:ascii="Times New Roman" w:eastAsia="Times New Roman" w:hAnsi="Times New Roman"/>
          <w:b/>
          <w:sz w:val="6"/>
          <w:szCs w:val="6"/>
        </w:rPr>
      </w:pPr>
    </w:p>
    <w:p w:rsidR="00952AA1" w:rsidRDefault="00952AA1" w:rsidP="00952AA1">
      <w:pPr>
        <w:spacing w:after="0" w:line="100" w:lineRule="atLeas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Салютовская ул., 57, г. Ижевск, 426053</w:t>
      </w:r>
    </w:p>
    <w:p w:rsidR="00952AA1" w:rsidRDefault="00952AA1" w:rsidP="00952AA1">
      <w:pPr>
        <w:spacing w:after="0" w:line="100" w:lineRule="atLeast"/>
        <w:jc w:val="center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тел./факс (3412) 46-07-49</w:t>
      </w:r>
    </w:p>
    <w:p w:rsidR="00952AA1" w:rsidRDefault="00952AA1" w:rsidP="00952AA1">
      <w:pPr>
        <w:spacing w:after="0" w:line="100" w:lineRule="atLeast"/>
        <w:jc w:val="center"/>
      </w:pPr>
      <w:r>
        <w:rPr>
          <w:rFonts w:ascii="Times New Roman" w:eastAsia="Times New Roman" w:hAnsi="Times New Roman"/>
          <w:lang w:val="de-DE"/>
        </w:rPr>
        <w:t xml:space="preserve"> </w:t>
      </w:r>
      <w:r>
        <w:rPr>
          <w:rFonts w:ascii="Times New Roman" w:eastAsia="Times New Roman" w:hAnsi="Times New Roman"/>
          <w:lang w:val="en-US"/>
        </w:rPr>
        <w:t>e-mail</w:t>
      </w:r>
      <w:r>
        <w:rPr>
          <w:rFonts w:ascii="Times New Roman" w:eastAsia="Times New Roman" w:hAnsi="Times New Roman"/>
          <w:lang w:val="de-DE"/>
        </w:rPr>
        <w:t xml:space="preserve">: </w:t>
      </w:r>
      <w:hyperlink r:id="rId5" w:history="1">
        <w:r>
          <w:rPr>
            <w:rStyle w:val="a3"/>
            <w:rFonts w:ascii="Times New Roman" w:hAnsi="Times New Roman"/>
          </w:rPr>
          <w:t>fgu18@u18.rosreestr.ru</w:t>
        </w:r>
      </w:hyperlink>
    </w:p>
    <w:p w:rsidR="00952AA1" w:rsidRDefault="00952AA1" w:rsidP="00952AA1">
      <w:pPr>
        <w:spacing w:after="0" w:line="100" w:lineRule="atLeast"/>
        <w:jc w:val="center"/>
      </w:pPr>
    </w:p>
    <w:p w:rsidR="00952AA1" w:rsidRDefault="00952AA1" w:rsidP="00952AA1">
      <w:pPr>
        <w:spacing w:after="0" w:line="0" w:lineRule="atLeast"/>
        <w:ind w:firstLine="567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Срок бесплатной приватизации жилья снова продлен</w:t>
      </w:r>
    </w:p>
    <w:p w:rsidR="00952AA1" w:rsidRDefault="00952AA1" w:rsidP="00952AA1">
      <w:pPr>
        <w:spacing w:after="0" w:line="100" w:lineRule="atLeast"/>
        <w:jc w:val="center"/>
      </w:pPr>
    </w:p>
    <w:p w:rsidR="00952AA1" w:rsidRDefault="00952AA1" w:rsidP="00952AA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Бесплатная приватизация жилья снова продлена. У желающих бесплатно стать собственниками квадратных метров теперь есть еще год. Госдума России приняла законопроект, продлевающий срок бесплатной приватизации жилья до 1 марта 2016 года. Это случилось уже в четвертый раз: бесплатная приватизация жилья должна была завершиться с принятием нового Жилищного кодекса РФ 1 января 2007 года, но затем ее сроки продлевались – сначала до 1 марта 2010 года, затем − до 1 марта 2013 года, после − до 1 марта 2015 года. </w:t>
      </w:r>
    </w:p>
    <w:p w:rsidR="00952AA1" w:rsidRDefault="00952AA1" w:rsidP="00952AA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Бесплатная приватизация позволяет  гражданам  получить право собственности на квартиру, а значит,  предоставляет возможность распоряжаться жильем на свое усмотрение -  подарить, продать, завещать. В то же время новоиспеченные хозяева квадратных метров  принимают на себя  сопутствующие обязательства -  к примеру,  взносы на капитальный ремонт, оплату налога на имущество.</w:t>
      </w:r>
    </w:p>
    <w:p w:rsidR="00952AA1" w:rsidRDefault="00952AA1" w:rsidP="00952AA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данным Управления Росреестра по Удмуртской Республике, с  1999 года в Удмуртии зарегистрировано более 90 000 прав собственности на основании договоров приватизации. При этом наибольшее их количество -         46 000 пришлось на 2009-2010 годы. Сегодня в Удмуртии остаются неприватизированными 11 000 жилых помещений, а это 7,8% от всего жилищного фонда республики.</w:t>
      </w:r>
    </w:p>
    <w:p w:rsidR="00952AA1" w:rsidRDefault="00952AA1" w:rsidP="00952AA1">
      <w:pPr>
        <w:spacing w:after="0" w:line="0" w:lineRule="atLeast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Желающим воспользоваться предоставленным правом сначала следует  </w:t>
      </w:r>
      <w:r>
        <w:rPr>
          <w:rFonts w:ascii="Times New Roman" w:hAnsi="Times New Roman"/>
          <w:color w:val="222222"/>
          <w:sz w:val="28"/>
          <w:szCs w:val="28"/>
        </w:rPr>
        <w:t>оформить договор приватизации, для этого необходимо обратиться в  г. Ижевске в МУП «Жилсервис»</w:t>
      </w:r>
      <w:r>
        <w:rPr>
          <w:rFonts w:ascii="Times New Roman" w:hAnsi="Times New Roman"/>
          <w:sz w:val="28"/>
          <w:szCs w:val="28"/>
        </w:rPr>
        <w:t xml:space="preserve"> или  МФЦ, в других городах и районах Удмуртии - в органы местного самоуправления и МФЦ. После оформления данного договора можно зарегистрировать право собственности на недвижимость. Получить эту услугу можно в  Управлении Росреестра по Удмуртии, в МФЦ,  в пунктах приёма филиала кадастровой палаты. Обратиться в кадастровую палату можно как в порядке живой очереди, так и записавшись на приём через портал Росреестра или по бесплатному телефону единой справочной службы Росреестра 8-800-100-34-34.</w:t>
      </w:r>
    </w:p>
    <w:p w:rsidR="00952AA1" w:rsidRDefault="00952AA1" w:rsidP="00952AA1"/>
    <w:p w:rsidR="00952AA1" w:rsidRDefault="00952AA1" w:rsidP="00952AA1"/>
    <w:p w:rsidR="00FE5F10" w:rsidRDefault="00FE5F10">
      <w:bookmarkStart w:id="0" w:name="_GoBack"/>
      <w:bookmarkEnd w:id="0"/>
    </w:p>
    <w:sectPr w:rsidR="00FE5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102"/>
    <w:rsid w:val="00311102"/>
    <w:rsid w:val="00952AA1"/>
    <w:rsid w:val="00FE5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A1"/>
    <w:pPr>
      <w:suppressAutoHyphens/>
    </w:pPr>
    <w:rPr>
      <w:rFonts w:ascii="Calibri" w:eastAsia="Lucida Sans Unicode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52AA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AA1"/>
    <w:pPr>
      <w:suppressAutoHyphens/>
    </w:pPr>
    <w:rPr>
      <w:rFonts w:ascii="Calibri" w:eastAsia="Lucida Sans Unicode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952A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06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gu18@u18.rosreest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2015-03-11T10:46:00Z</dcterms:created>
  <dcterms:modified xsi:type="dcterms:W3CDTF">2015-03-11T10:46:00Z</dcterms:modified>
</cp:coreProperties>
</file>