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68" w:rsidRDefault="004E2A68" w:rsidP="004E2A68">
      <w:pPr>
        <w:ind w:firstLine="567"/>
        <w:jc w:val="center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ПАМЯТКА ДЛЯ НАСЕЛЕНИЯ НА ПЕРИОД ПАВОДКА</w:t>
      </w:r>
    </w:p>
    <w:p w:rsidR="004E2A68" w:rsidRDefault="004E2A68" w:rsidP="004E2A68">
      <w:pPr>
        <w:ind w:firstLine="567"/>
        <w:jc w:val="both"/>
        <w:rPr>
          <w:sz w:val="26"/>
          <w:szCs w:val="26"/>
        </w:rPr>
      </w:pPr>
    </w:p>
    <w:p w:rsidR="004E2A68" w:rsidRDefault="004E2A68" w:rsidP="004E2A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В предпаводковый период</w:t>
      </w:r>
      <w:r>
        <w:rPr>
          <w:sz w:val="26"/>
          <w:szCs w:val="26"/>
        </w:rPr>
        <w:t xml:space="preserve"> необходимо готовиться к подъему уровня воды и возможному подтоплению Вашего участка или жилого дома, для чего необходимо:</w:t>
      </w:r>
    </w:p>
    <w:p w:rsidR="004E2A68" w:rsidRDefault="004E2A68" w:rsidP="004E2A68">
      <w:pPr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по возможности застраховать движимое и недвижимое имущество от подтоплений и нанесения ущерба вследствие паводка (наводнения);</w:t>
      </w:r>
    </w:p>
    <w:p w:rsidR="004E2A68" w:rsidRDefault="004E2A68" w:rsidP="004E2A68">
      <w:pPr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если  есть  возможность,  то   перед  паводком  переселить  в безопасное место детей, престарелых, больных;</w:t>
      </w:r>
    </w:p>
    <w:p w:rsidR="004E2A68" w:rsidRDefault="004E2A68" w:rsidP="004E2A68">
      <w:pPr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убрать    с    подтапливаемых    территорий    стройматериалы, удобрения, горюче-смазочные материалы, дрова и т.п.;</w:t>
      </w:r>
    </w:p>
    <w:p w:rsidR="004E2A68" w:rsidRPr="004E2A68" w:rsidRDefault="004E2A68" w:rsidP="004E2A68">
      <w:pPr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имеющиеся плавсредства проверить и закрепить, чтобы не смыло водой, предусмотрев возможность использования в паводковый период.</w:t>
      </w:r>
    </w:p>
    <w:p w:rsidR="004E2A68" w:rsidRPr="004E2A68" w:rsidRDefault="004E2A68" w:rsidP="004E2A68">
      <w:pPr>
        <w:tabs>
          <w:tab w:val="left" w:pos="567"/>
        </w:tabs>
        <w:ind w:firstLine="567"/>
        <w:jc w:val="both"/>
        <w:rPr>
          <w:sz w:val="26"/>
          <w:szCs w:val="26"/>
          <w:u w:val="single"/>
        </w:rPr>
      </w:pPr>
    </w:p>
    <w:p w:rsidR="004E2A68" w:rsidRDefault="004E2A68" w:rsidP="004E2A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При угрозе наводнения:</w:t>
      </w:r>
    </w:p>
    <w:p w:rsidR="004E2A68" w:rsidRDefault="004E2A68" w:rsidP="004E2A68">
      <w:pPr>
        <w:numPr>
          <w:ilvl w:val="0"/>
          <w:numId w:val="2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отключить газ, воду, электричество;</w:t>
      </w:r>
    </w:p>
    <w:p w:rsidR="004E2A68" w:rsidRDefault="004E2A68" w:rsidP="004E2A68">
      <w:pPr>
        <w:numPr>
          <w:ilvl w:val="0"/>
          <w:numId w:val="2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погасить огонь в печках;</w:t>
      </w:r>
    </w:p>
    <w:p w:rsidR="004E2A68" w:rsidRDefault="004E2A68" w:rsidP="004E2A68">
      <w:pPr>
        <w:numPr>
          <w:ilvl w:val="0"/>
          <w:numId w:val="2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перенести на верхние этажи или чердаки ценные предметы и вещи, продукты питания;</w:t>
      </w:r>
    </w:p>
    <w:p w:rsidR="004E2A68" w:rsidRDefault="004E2A68" w:rsidP="004E2A68">
      <w:pPr>
        <w:numPr>
          <w:ilvl w:val="0"/>
          <w:numId w:val="2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теплую удобную одежду, резиновые сапоги, одеяла, деньги и ценности, туалетные принадлежности и постельное белье;</w:t>
      </w:r>
    </w:p>
    <w:p w:rsidR="004E2A68" w:rsidRDefault="004E2A68" w:rsidP="004E2A68">
      <w:pPr>
        <w:numPr>
          <w:ilvl w:val="0"/>
          <w:numId w:val="2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приготовить запас питания и воды (не менее чем на 3 дня);</w:t>
      </w:r>
    </w:p>
    <w:p w:rsidR="004E2A68" w:rsidRDefault="004E2A68" w:rsidP="004E2A68">
      <w:pPr>
        <w:numPr>
          <w:ilvl w:val="0"/>
          <w:numId w:val="2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медицинскую аптечку с учетом лекарств, которыми Вы обычно пользуетесь;</w:t>
      </w:r>
    </w:p>
    <w:p w:rsidR="004E2A68" w:rsidRDefault="004E2A68" w:rsidP="004E2A68">
      <w:pPr>
        <w:numPr>
          <w:ilvl w:val="0"/>
          <w:numId w:val="2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завернуть в непромокаемый пакет паспорт и другие документы; все вещи и продукты лучше всего уложить в рюкзак, чемодан или сумку.</w:t>
      </w:r>
    </w:p>
    <w:p w:rsidR="004E2A68" w:rsidRDefault="004E2A68" w:rsidP="004E2A68">
      <w:pPr>
        <w:numPr>
          <w:ilvl w:val="0"/>
          <w:numId w:val="2"/>
        </w:numPr>
        <w:ind w:left="567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при получении сигнала к эвакуации, следовать в закрепленный за Вашим районом сборный эвакопункт (пункт временного размещения).</w:t>
      </w:r>
    </w:p>
    <w:p w:rsidR="004E2A68" w:rsidRDefault="004E2A68" w:rsidP="004E2A68">
      <w:pPr>
        <w:ind w:firstLine="567"/>
        <w:jc w:val="both"/>
        <w:rPr>
          <w:sz w:val="26"/>
          <w:szCs w:val="26"/>
          <w:u w:val="single"/>
        </w:rPr>
      </w:pPr>
    </w:p>
    <w:p w:rsidR="004E2A68" w:rsidRDefault="004E2A68" w:rsidP="004E2A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При внезапном и резком подъеме воды, затоплении Вашего дома или квартиры:</w:t>
      </w:r>
    </w:p>
    <w:p w:rsidR="004E2A68" w:rsidRDefault="004E2A68" w:rsidP="004E2A68">
      <w:pPr>
        <w:numPr>
          <w:ilvl w:val="0"/>
          <w:numId w:val="3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по возможности принять меры по защите дома (выключить свет, газ, погасить огонь в печи, запереть окна и двери, заделать окна и двери первых этажей досками или фанерой);</w:t>
      </w:r>
    </w:p>
    <w:p w:rsidR="004E2A68" w:rsidRDefault="004E2A68" w:rsidP="004E2A68">
      <w:pPr>
        <w:numPr>
          <w:ilvl w:val="0"/>
          <w:numId w:val="3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подготовиться к эвакуации (взять теплые вещи, документы, продукты питания);</w:t>
      </w:r>
    </w:p>
    <w:p w:rsidR="004E2A68" w:rsidRDefault="004E2A68" w:rsidP="004E2A68">
      <w:pPr>
        <w:numPr>
          <w:ilvl w:val="0"/>
          <w:numId w:val="3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занять безопасное место на возвышенности, запастись любыми предметами, которые могут помочь Вам удержаться на плаву, если вы окажетесь в воде (бочки, доски, бревна, щиты, автомобильные камеры, обломки забора, пластиковые закручивающиеся бутылки, набитые в мешок или в рубашку, и другое); </w:t>
      </w:r>
    </w:p>
    <w:p w:rsidR="004E2A68" w:rsidRDefault="004E2A68" w:rsidP="004E2A68">
      <w:pPr>
        <w:numPr>
          <w:ilvl w:val="0"/>
          <w:numId w:val="3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 прибытия помощи оставаться на верхних этажах, крышах или других возвышенностях. Чтобы Вас заметили, привяжите на шест кусок красной ткани, в темноте подавайте световые сигналы;</w:t>
      </w:r>
    </w:p>
    <w:p w:rsidR="004E2A68" w:rsidRDefault="004E2A68" w:rsidP="004E2A68">
      <w:pPr>
        <w:numPr>
          <w:ilvl w:val="0"/>
          <w:numId w:val="3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при подходе спасателей спокойно, без паники и суеты, с соблюдением мер предосторожности, переходите в плавательное средство;</w:t>
      </w:r>
    </w:p>
    <w:p w:rsidR="004E2A68" w:rsidRPr="004E2A68" w:rsidRDefault="004E2A68" w:rsidP="004E2A68">
      <w:pPr>
        <w:numPr>
          <w:ilvl w:val="0"/>
          <w:numId w:val="3"/>
        </w:numPr>
        <w:ind w:left="567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самостоятельно выбираться из затопленного района рекомендуется только при наличии таких серьезных причин, как необходимость оказания </w:t>
      </w:r>
      <w:r>
        <w:rPr>
          <w:sz w:val="26"/>
          <w:szCs w:val="26"/>
        </w:rPr>
        <w:lastRenderedPageBreak/>
        <w:t xml:space="preserve">медицинской помощи пострадавшим, продолжающийся подъем уровня воды, при угрозе затопления верхних этажей (чердака). </w:t>
      </w:r>
    </w:p>
    <w:p w:rsidR="004E2A68" w:rsidRPr="004E2A68" w:rsidRDefault="004E2A68" w:rsidP="004E2A68">
      <w:pPr>
        <w:ind w:firstLine="567"/>
        <w:jc w:val="both"/>
        <w:rPr>
          <w:sz w:val="26"/>
          <w:szCs w:val="26"/>
          <w:u w:val="single"/>
        </w:rPr>
      </w:pPr>
    </w:p>
    <w:p w:rsidR="004E2A68" w:rsidRDefault="004E2A68" w:rsidP="004E2A68">
      <w:pPr>
        <w:ind w:firstLine="567"/>
        <w:jc w:val="both"/>
        <w:rPr>
          <w:sz w:val="26"/>
          <w:szCs w:val="26"/>
          <w:u w:val="single"/>
        </w:rPr>
      </w:pPr>
    </w:p>
    <w:p w:rsidR="004E2A68" w:rsidRDefault="004E2A68" w:rsidP="004E2A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Если тонет человек:</w:t>
      </w:r>
    </w:p>
    <w:p w:rsidR="004E2A68" w:rsidRDefault="004E2A68" w:rsidP="004E2A68">
      <w:pPr>
        <w:numPr>
          <w:ilvl w:val="0"/>
          <w:numId w:val="4"/>
        </w:numPr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бросьте тонущему человеку плавающий предмет, ободрите его, позовите помощь;</w:t>
      </w:r>
    </w:p>
    <w:p w:rsidR="004E2A68" w:rsidRDefault="004E2A68" w:rsidP="004E2A68">
      <w:pPr>
        <w:numPr>
          <w:ilvl w:val="0"/>
          <w:numId w:val="4"/>
        </w:numPr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добираясь до </w:t>
      </w:r>
      <w:proofErr w:type="gramStart"/>
      <w:r>
        <w:rPr>
          <w:sz w:val="26"/>
          <w:szCs w:val="26"/>
        </w:rPr>
        <w:t>пострадавшего</w:t>
      </w:r>
      <w:proofErr w:type="gramEnd"/>
      <w:r>
        <w:rPr>
          <w:sz w:val="26"/>
          <w:szCs w:val="26"/>
        </w:rPr>
        <w:t xml:space="preserve"> вплавь, учтите течение реки; </w:t>
      </w:r>
    </w:p>
    <w:p w:rsidR="004E2A68" w:rsidRDefault="004E2A68" w:rsidP="004E2A68">
      <w:pPr>
        <w:numPr>
          <w:ilvl w:val="0"/>
          <w:numId w:val="4"/>
        </w:numPr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тонущий не контролирует свои действия, подплывите к нему сзади и, захватив его за волосы, буксируйте к берегу. </w:t>
      </w:r>
    </w:p>
    <w:p w:rsidR="004E2A68" w:rsidRDefault="004E2A68" w:rsidP="004E2A68">
      <w:pPr>
        <w:ind w:firstLine="567"/>
        <w:jc w:val="both"/>
        <w:rPr>
          <w:sz w:val="26"/>
          <w:szCs w:val="26"/>
        </w:rPr>
      </w:pPr>
    </w:p>
    <w:p w:rsidR="004E2A68" w:rsidRDefault="004E2A68" w:rsidP="004E2A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После спада воды:</w:t>
      </w:r>
    </w:p>
    <w:p w:rsidR="004E2A68" w:rsidRDefault="004E2A68" w:rsidP="004E2A68">
      <w:pPr>
        <w:numPr>
          <w:ilvl w:val="0"/>
          <w:numId w:val="5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в здания входить с осторожностью, предварительно убедившись, что конструкции не пострадали;</w:t>
      </w:r>
    </w:p>
    <w:p w:rsidR="004E2A68" w:rsidRDefault="004E2A68" w:rsidP="004E2A68">
      <w:pPr>
        <w:numPr>
          <w:ilvl w:val="0"/>
          <w:numId w:val="5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прежде всего, проветрите помещение, открыв все окна и двери. Ни в коем случае не зажигайте огонь, не включайте электричество </w:t>
      </w:r>
      <w:proofErr w:type="gramStart"/>
      <w:r>
        <w:rPr>
          <w:sz w:val="26"/>
          <w:szCs w:val="26"/>
        </w:rPr>
        <w:t>-в</w:t>
      </w:r>
      <w:proofErr w:type="gramEnd"/>
      <w:r>
        <w:rPr>
          <w:sz w:val="26"/>
          <w:szCs w:val="26"/>
        </w:rPr>
        <w:t>озможна утечка газа;</w:t>
      </w:r>
    </w:p>
    <w:p w:rsidR="004E2A68" w:rsidRDefault="004E2A68" w:rsidP="004E2A68">
      <w:pPr>
        <w:numPr>
          <w:ilvl w:val="0"/>
          <w:numId w:val="5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пользоваться    электричеством,    газом,    водопроводом   и канализацией можно только после того, как разрешат специалисты; нельзя употреблять попавшие в воду продукты; </w:t>
      </w:r>
    </w:p>
    <w:p w:rsidR="004E2A68" w:rsidRDefault="004E2A68" w:rsidP="004E2A68">
      <w:pPr>
        <w:numPr>
          <w:ilvl w:val="0"/>
          <w:numId w:val="5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затопленные колодцы необходимо осушить и затем откачивать воду до тех пор, пока она не станет пригодной для питья;</w:t>
      </w:r>
    </w:p>
    <w:p w:rsidR="004E2A68" w:rsidRPr="004E2A68" w:rsidRDefault="004E2A68" w:rsidP="004E2A68">
      <w:pPr>
        <w:numPr>
          <w:ilvl w:val="0"/>
          <w:numId w:val="5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решать, когда можно брать питьевую воду и использовать подмокшие запасы продовольствия, должны только работники санитарной службы.</w:t>
      </w:r>
    </w:p>
    <w:p w:rsidR="004E2A68" w:rsidRPr="004E2A68" w:rsidRDefault="004E2A68" w:rsidP="004E2A68">
      <w:pPr>
        <w:ind w:left="567"/>
        <w:jc w:val="both"/>
        <w:rPr>
          <w:sz w:val="26"/>
          <w:szCs w:val="26"/>
        </w:rPr>
      </w:pPr>
    </w:p>
    <w:p w:rsidR="004E2A68" w:rsidRDefault="004E2A68" w:rsidP="004E2A68">
      <w:pPr>
        <w:ind w:left="567"/>
        <w:jc w:val="both"/>
      </w:pPr>
      <w:r>
        <w:rPr>
          <w:color w:val="FF0000"/>
          <w:sz w:val="26"/>
          <w:szCs w:val="26"/>
        </w:rPr>
        <w:t>В любом случае действуйте обдуманно, не паникуйте, страх - плохой помощник.</w:t>
      </w:r>
    </w:p>
    <w:p w:rsidR="00752713" w:rsidRDefault="00752713">
      <w:bookmarkStart w:id="0" w:name="_GoBack"/>
      <w:bookmarkEnd w:id="0"/>
    </w:p>
    <w:sectPr w:rsidR="0075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num w:numId="1">
    <w:abstractNumId w:val="4"/>
    <w:lvlOverride w:ilvl="0"/>
  </w:num>
  <w:num w:numId="2">
    <w:abstractNumId w:val="3"/>
    <w:lvlOverride w:ilvl="0"/>
  </w:num>
  <w:num w:numId="3">
    <w:abstractNumId w:val="0"/>
    <w:lvlOverride w:ilvl="0"/>
  </w:num>
  <w:num w:numId="4">
    <w:abstractNumId w:val="1"/>
    <w:lvlOverride w:ilvl="0"/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42"/>
    <w:rsid w:val="004E2A68"/>
    <w:rsid w:val="00752713"/>
    <w:rsid w:val="0097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2015-03-19T11:26:00Z</dcterms:created>
  <dcterms:modified xsi:type="dcterms:W3CDTF">2015-03-19T11:26:00Z</dcterms:modified>
</cp:coreProperties>
</file>