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5" w:rsidRDefault="004F7365" w:rsidP="004F7365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28475356" r:id="rId7"/>
        </w:object>
      </w:r>
    </w:p>
    <w:p w:rsidR="004F7365" w:rsidRDefault="004F7365" w:rsidP="004F7365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4F7365" w:rsidRDefault="004F7365" w:rsidP="004F7365">
      <w:pPr>
        <w:pStyle w:val="a3"/>
        <w:rPr>
          <w:u w:val="none"/>
        </w:rPr>
      </w:pPr>
    </w:p>
    <w:p w:rsidR="004F7365" w:rsidRDefault="004F7365" w:rsidP="004F73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365" w:rsidRDefault="004F7365" w:rsidP="004F7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F7365" w:rsidRDefault="004F7365" w:rsidP="004F73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23.04.2013 г.                              д.  Шадрино                                                      № 17</w:t>
      </w:r>
    </w:p>
    <w:p w:rsidR="004F7365" w:rsidRDefault="004F7365" w:rsidP="004F73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определении зон рекреационного значения в муниципальном образовании «Шадринское»</w:t>
      </w:r>
    </w:p>
    <w:p w:rsidR="004F7365" w:rsidRDefault="004F7365" w:rsidP="004F7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365" w:rsidRDefault="004F7365" w:rsidP="004F7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22 ноября 1955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целях защиты нравственности, здоровья и прав и законных интересов граждан, ограничения потребления (распития) алкогольной продукции на территории муниципального образования «Шадринское», руководствуясь Уставом муниципального образования «Шадринское», Администрация муниципального образования «Шадринское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4F7365" w:rsidRDefault="004F7365" w:rsidP="004F73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следующие рекреационные зоны на территории муниципального образования «Шадринское»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7365" w:rsidRDefault="004F7365" w:rsidP="004F73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допускать в указанных зонах потребление (распитие) спиртосодержащей и алкогольной продукции, в том числе пива и пивных напитков; за исключением потребления (распития) спиртосодержащей и алкогольной продукции, в том числе пива и пивных напитков, приобретённых у организаций, индивидуальных предпринимателей при оказании этим организациями и индивидуальными предпринимателями услуг общественного питания в местах оказания этих услуг.</w:t>
      </w:r>
      <w:proofErr w:type="gramEnd"/>
    </w:p>
    <w:p w:rsidR="004F7365" w:rsidRPr="004F7365" w:rsidRDefault="004F7365" w:rsidP="004F736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365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4F7365">
        <w:rPr>
          <w:rFonts w:ascii="Times New Roman" w:hAnsi="Times New Roman" w:cs="Times New Roman"/>
          <w:sz w:val="24"/>
          <w:szCs w:val="24"/>
        </w:rPr>
        <w:t xml:space="preserve"> в   сети  Интернет  на  сайте  Администрации  муниципального образования «Сарапульский район» </w:t>
      </w:r>
      <w:hyperlink r:id="rId8" w:history="1">
        <w:r w:rsidRPr="004F7365">
          <w:rPr>
            <w:rStyle w:val="a6"/>
            <w:rFonts w:ascii="Times New Roman" w:hAnsi="Times New Roman" w:cs="Times New Roman"/>
            <w:sz w:val="24"/>
            <w:szCs w:val="24"/>
          </w:rPr>
          <w:t>http://sarapulrayon.udmurt.ru</w:t>
        </w:r>
      </w:hyperlink>
      <w:r w:rsidRPr="004F7365">
        <w:rPr>
          <w:rFonts w:ascii="Times New Roman" w:hAnsi="Times New Roman" w:cs="Times New Roman"/>
          <w:sz w:val="24"/>
          <w:szCs w:val="24"/>
        </w:rPr>
        <w:t>,  на странице МО «Шадринское».</w:t>
      </w:r>
    </w:p>
    <w:p w:rsidR="00D1331C" w:rsidRDefault="00D1331C"/>
    <w:p w:rsidR="004F7365" w:rsidRDefault="004F7365"/>
    <w:p w:rsidR="004F7365" w:rsidRDefault="004F7365">
      <w:pPr>
        <w:rPr>
          <w:rFonts w:ascii="Times New Roman" w:hAnsi="Times New Roman" w:cs="Times New Roman"/>
          <w:sz w:val="24"/>
          <w:szCs w:val="24"/>
        </w:rPr>
      </w:pPr>
      <w:r w:rsidRPr="004F7365">
        <w:rPr>
          <w:rFonts w:ascii="Times New Roman" w:hAnsi="Times New Roman" w:cs="Times New Roman"/>
          <w:sz w:val="24"/>
          <w:szCs w:val="24"/>
        </w:rPr>
        <w:t xml:space="preserve">Глава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F7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Л.М.Касимова</w:t>
      </w:r>
    </w:p>
    <w:p w:rsidR="004F7365" w:rsidRDefault="004F7365">
      <w:pPr>
        <w:rPr>
          <w:rFonts w:ascii="Times New Roman" w:hAnsi="Times New Roman" w:cs="Times New Roman"/>
          <w:sz w:val="24"/>
          <w:szCs w:val="24"/>
        </w:rPr>
      </w:pPr>
    </w:p>
    <w:p w:rsidR="004F7365" w:rsidRDefault="004F7365">
      <w:pPr>
        <w:rPr>
          <w:rFonts w:ascii="Times New Roman" w:hAnsi="Times New Roman" w:cs="Times New Roman"/>
          <w:sz w:val="24"/>
          <w:szCs w:val="24"/>
        </w:rPr>
      </w:pPr>
    </w:p>
    <w:p w:rsidR="004F7365" w:rsidRDefault="004F7365">
      <w:pPr>
        <w:rPr>
          <w:rFonts w:ascii="Times New Roman" w:hAnsi="Times New Roman" w:cs="Times New Roman"/>
          <w:sz w:val="24"/>
          <w:szCs w:val="24"/>
        </w:rPr>
      </w:pPr>
    </w:p>
    <w:p w:rsidR="004F7365" w:rsidRDefault="004F7365">
      <w:pPr>
        <w:rPr>
          <w:rFonts w:ascii="Times New Roman" w:hAnsi="Times New Roman" w:cs="Times New Roman"/>
          <w:sz w:val="24"/>
          <w:szCs w:val="24"/>
        </w:rPr>
      </w:pPr>
    </w:p>
    <w:p w:rsidR="004F7365" w:rsidRDefault="004F7365" w:rsidP="004F73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4F7365" w:rsidRDefault="00E325BF" w:rsidP="004F73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«Шадринское»</w:t>
      </w:r>
    </w:p>
    <w:p w:rsidR="00E325BF" w:rsidRDefault="00E325BF" w:rsidP="004F73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23.04.2013 г. №  17</w:t>
      </w:r>
    </w:p>
    <w:p w:rsidR="00E325BF" w:rsidRDefault="00E325BF" w:rsidP="00E32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B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E325BF" w:rsidRDefault="00E325BF" w:rsidP="00E32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5BF">
        <w:rPr>
          <w:rFonts w:ascii="Times New Roman" w:hAnsi="Times New Roman" w:cs="Times New Roman"/>
          <w:b/>
          <w:sz w:val="24"/>
          <w:szCs w:val="24"/>
        </w:rPr>
        <w:t>зон</w:t>
      </w:r>
      <w:r>
        <w:rPr>
          <w:rFonts w:ascii="Times New Roman" w:hAnsi="Times New Roman" w:cs="Times New Roman"/>
          <w:b/>
          <w:sz w:val="24"/>
          <w:szCs w:val="24"/>
        </w:rPr>
        <w:t xml:space="preserve"> рекреационного назначения в муниципальном образовании «Шадринское»</w:t>
      </w:r>
    </w:p>
    <w:p w:rsidR="00FA5C5A" w:rsidRDefault="00FA5C5A" w:rsidP="00E32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д.Шадрино</w:t>
      </w:r>
    </w:p>
    <w:p w:rsidR="00E325BF" w:rsidRDefault="00FA5C5A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СДК и п</w:t>
      </w:r>
      <w:r w:rsidR="00E325BF">
        <w:rPr>
          <w:rFonts w:ascii="Times New Roman" w:hAnsi="Times New Roman" w:cs="Times New Roman"/>
          <w:sz w:val="24"/>
          <w:szCs w:val="24"/>
        </w:rPr>
        <w:t xml:space="preserve">рилегающая территория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325BF">
        <w:rPr>
          <w:rFonts w:ascii="Times New Roman" w:hAnsi="Times New Roman" w:cs="Times New Roman"/>
          <w:sz w:val="24"/>
          <w:szCs w:val="24"/>
        </w:rPr>
        <w:t xml:space="preserve"> памятник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325BF">
        <w:rPr>
          <w:rFonts w:ascii="Times New Roman" w:hAnsi="Times New Roman" w:cs="Times New Roman"/>
          <w:sz w:val="24"/>
          <w:szCs w:val="24"/>
        </w:rPr>
        <w:t xml:space="preserve"> воинам, погибшим в годы Великой Отечественной войны в д.Шадрино</w:t>
      </w:r>
      <w:r w:rsidR="00FB4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граничащая с проезжей частью</w:t>
      </w:r>
      <w:r w:rsidR="00E325B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325B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325B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325BF">
        <w:rPr>
          <w:rFonts w:ascii="Times New Roman" w:hAnsi="Times New Roman" w:cs="Times New Roman"/>
          <w:sz w:val="24"/>
          <w:szCs w:val="24"/>
        </w:rPr>
        <w:t>оветской</w:t>
      </w:r>
      <w:proofErr w:type="spellEnd"/>
      <w:r w:rsidR="00E325BF">
        <w:rPr>
          <w:rFonts w:ascii="Times New Roman" w:hAnsi="Times New Roman" w:cs="Times New Roman"/>
          <w:sz w:val="24"/>
          <w:szCs w:val="24"/>
        </w:rPr>
        <w:t>.</w:t>
      </w:r>
    </w:p>
    <w:p w:rsidR="00E325BF" w:rsidRDefault="009F12BD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Прилегающая </w:t>
      </w:r>
      <w:r w:rsidR="00FB4B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менее 30 метров</w:t>
      </w:r>
      <w:r w:rsidR="00FB4B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E325BF">
        <w:rPr>
          <w:rFonts w:ascii="Times New Roman" w:hAnsi="Times New Roman" w:cs="Times New Roman"/>
          <w:sz w:val="24"/>
          <w:szCs w:val="24"/>
        </w:rPr>
        <w:t xml:space="preserve">ерритория МБОУ начальная школа-сад д.Шадрино и Администрации МО «Шадринское» </w:t>
      </w:r>
      <w:proofErr w:type="spellStart"/>
      <w:r w:rsidR="00E325B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E325B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E325BF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E325BF">
        <w:rPr>
          <w:rFonts w:ascii="Times New Roman" w:hAnsi="Times New Roman" w:cs="Times New Roman"/>
          <w:sz w:val="24"/>
          <w:szCs w:val="24"/>
        </w:rPr>
        <w:t>, д.13.</w:t>
      </w:r>
    </w:p>
    <w:p w:rsidR="00E325BF" w:rsidRDefault="009F12BD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Прилегающая </w:t>
      </w:r>
      <w:r w:rsidR="00FB4B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менее 100 метров</w:t>
      </w:r>
      <w:r w:rsidR="00FB4B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FA5C5A">
        <w:rPr>
          <w:rFonts w:ascii="Times New Roman" w:hAnsi="Times New Roman" w:cs="Times New Roman"/>
          <w:sz w:val="24"/>
          <w:szCs w:val="24"/>
        </w:rPr>
        <w:t xml:space="preserve">ерритория МБОУ Шадринская СОШ </w:t>
      </w:r>
      <w:proofErr w:type="spellStart"/>
      <w:r w:rsidR="00FA5C5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A5C5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FA5C5A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FA5C5A">
        <w:rPr>
          <w:rFonts w:ascii="Times New Roman" w:hAnsi="Times New Roman" w:cs="Times New Roman"/>
          <w:sz w:val="24"/>
          <w:szCs w:val="24"/>
        </w:rPr>
        <w:t>, д.4.</w:t>
      </w:r>
    </w:p>
    <w:p w:rsidR="00FA5C5A" w:rsidRDefault="00FA5C5A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4458CD">
        <w:rPr>
          <w:rFonts w:ascii="Times New Roman" w:hAnsi="Times New Roman" w:cs="Times New Roman"/>
          <w:sz w:val="24"/>
          <w:szCs w:val="24"/>
        </w:rPr>
        <w:t>рритория церкви святых Флора и 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авра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9.</w:t>
      </w:r>
    </w:p>
    <w:p w:rsidR="00FA5C5A" w:rsidRDefault="00FA5C5A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магазина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д.6.</w:t>
      </w:r>
    </w:p>
    <w:p w:rsidR="00FA5C5A" w:rsidRDefault="00FA5C5A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магазина «Продукты» ИП Игнашина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д.3-а.</w:t>
      </w:r>
    </w:p>
    <w:p w:rsidR="00FA5C5A" w:rsidRDefault="00FA5C5A" w:rsidP="00E325B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остановки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5C5A" w:rsidRDefault="00FA5C5A" w:rsidP="00FA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C5A" w:rsidRDefault="00FA5C5A" w:rsidP="00FA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д.Пентеги</w:t>
      </w:r>
    </w:p>
    <w:p w:rsidR="00FA5C5A" w:rsidRDefault="009F12BD" w:rsidP="00FA5C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Прилегающая </w:t>
      </w:r>
      <w:r w:rsidR="00FB4B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менее 30 метров</w:t>
      </w:r>
      <w:r w:rsidR="00FB4BBD">
        <w:rPr>
          <w:rFonts w:ascii="Times New Roman" w:hAnsi="Times New Roman" w:cs="Times New Roman"/>
          <w:sz w:val="24"/>
          <w:szCs w:val="24"/>
        </w:rPr>
        <w:t>)</w:t>
      </w:r>
      <w:r w:rsidRPr="00FA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A5C5A" w:rsidRPr="00FA5C5A">
        <w:rPr>
          <w:rFonts w:ascii="Times New Roman" w:hAnsi="Times New Roman" w:cs="Times New Roman"/>
          <w:sz w:val="24"/>
          <w:szCs w:val="24"/>
        </w:rPr>
        <w:t xml:space="preserve">ерритория МБДОУ детский сад </w:t>
      </w:r>
      <w:proofErr w:type="spellStart"/>
      <w:r w:rsidR="00FA5C5A" w:rsidRPr="00FA5C5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A5C5A" w:rsidRPr="00FA5C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A5C5A" w:rsidRPr="00FA5C5A">
        <w:rPr>
          <w:rFonts w:ascii="Times New Roman" w:hAnsi="Times New Roman" w:cs="Times New Roman"/>
          <w:sz w:val="24"/>
          <w:szCs w:val="24"/>
        </w:rPr>
        <w:t>олодежная</w:t>
      </w:r>
      <w:proofErr w:type="spellEnd"/>
      <w:r w:rsidR="00FA5C5A" w:rsidRPr="00FA5C5A">
        <w:rPr>
          <w:rFonts w:ascii="Times New Roman" w:hAnsi="Times New Roman" w:cs="Times New Roman"/>
          <w:sz w:val="24"/>
          <w:szCs w:val="24"/>
        </w:rPr>
        <w:t>, д.2.</w:t>
      </w:r>
    </w:p>
    <w:p w:rsidR="00FA5C5A" w:rsidRDefault="00FA5C5A" w:rsidP="00FA5C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5C5A">
        <w:rPr>
          <w:rFonts w:ascii="Times New Roman" w:hAnsi="Times New Roman" w:cs="Times New Roman"/>
          <w:sz w:val="24"/>
          <w:szCs w:val="24"/>
        </w:rPr>
        <w:t>Территория</w:t>
      </w:r>
      <w:r>
        <w:rPr>
          <w:rFonts w:ascii="Times New Roman" w:hAnsi="Times New Roman" w:cs="Times New Roman"/>
          <w:sz w:val="24"/>
          <w:szCs w:val="24"/>
        </w:rPr>
        <w:t xml:space="preserve"> остановки.</w:t>
      </w:r>
    </w:p>
    <w:p w:rsidR="00FA5C5A" w:rsidRPr="00FA5C5A" w:rsidRDefault="00FA5C5A" w:rsidP="00FA5C5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магазина ИП Игнашина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4-а.</w:t>
      </w:r>
    </w:p>
    <w:p w:rsidR="00FA5C5A" w:rsidRPr="00FA5C5A" w:rsidRDefault="00FA5C5A" w:rsidP="00FA5C5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A5C5A" w:rsidRPr="00FA5C5A" w:rsidRDefault="00FA5C5A" w:rsidP="00FA5C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5C5A" w:rsidRPr="00FA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5728"/>
    <w:multiLevelType w:val="hybridMultilevel"/>
    <w:tmpl w:val="874E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C11E7"/>
    <w:multiLevelType w:val="hybridMultilevel"/>
    <w:tmpl w:val="EB2C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54F5"/>
    <w:multiLevelType w:val="hybridMultilevel"/>
    <w:tmpl w:val="B91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39"/>
    <w:rsid w:val="004458CD"/>
    <w:rsid w:val="004E1239"/>
    <w:rsid w:val="004F7365"/>
    <w:rsid w:val="009F12BD"/>
    <w:rsid w:val="00D1331C"/>
    <w:rsid w:val="00E325BF"/>
    <w:rsid w:val="00FA5C5A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3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4F736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F7365"/>
    <w:pPr>
      <w:ind w:left="720"/>
      <w:contextualSpacing/>
    </w:pPr>
  </w:style>
  <w:style w:type="character" w:styleId="a6">
    <w:name w:val="Hyperlink"/>
    <w:basedOn w:val="a0"/>
    <w:rsid w:val="004F7365"/>
    <w:rPr>
      <w:color w:val="0000FF"/>
      <w:u w:val="single"/>
    </w:rPr>
  </w:style>
  <w:style w:type="table" w:styleId="a7">
    <w:name w:val="Table Grid"/>
    <w:basedOn w:val="a1"/>
    <w:uiPriority w:val="59"/>
    <w:rsid w:val="00E3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73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4F736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F7365"/>
    <w:pPr>
      <w:ind w:left="720"/>
      <w:contextualSpacing/>
    </w:pPr>
  </w:style>
  <w:style w:type="character" w:styleId="a6">
    <w:name w:val="Hyperlink"/>
    <w:basedOn w:val="a0"/>
    <w:rsid w:val="004F7365"/>
    <w:rPr>
      <w:color w:val="0000FF"/>
      <w:u w:val="single"/>
    </w:rPr>
  </w:style>
  <w:style w:type="table" w:styleId="a7">
    <w:name w:val="Table Grid"/>
    <w:basedOn w:val="a1"/>
    <w:uiPriority w:val="59"/>
    <w:rsid w:val="00E3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9</cp:revision>
  <cp:lastPrinted>2013-04-26T05:56:00Z</cp:lastPrinted>
  <dcterms:created xsi:type="dcterms:W3CDTF">2013-04-24T11:55:00Z</dcterms:created>
  <dcterms:modified xsi:type="dcterms:W3CDTF">2013-04-26T05:56:00Z</dcterms:modified>
</cp:coreProperties>
</file>