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92" w:rsidRDefault="00216B92" w:rsidP="00216B92">
      <w:pPr>
        <w:pStyle w:val="a3"/>
        <w:rPr>
          <w:u w:val="none"/>
        </w:rPr>
      </w:pPr>
      <w:r>
        <w:rPr>
          <w:u w:val="none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7" o:title=""/>
          </v:shape>
          <o:OLEObject Type="Embed" ProgID="PBrush" ShapeID="_x0000_i1025" DrawAspect="Content" ObjectID="_1431146814" r:id="rId8"/>
        </w:object>
      </w:r>
    </w:p>
    <w:p w:rsidR="00216B92" w:rsidRDefault="00216B92" w:rsidP="00216B92">
      <w:pPr>
        <w:pStyle w:val="a3"/>
        <w:pBdr>
          <w:bottom w:val="single" w:sz="12" w:space="1" w:color="auto"/>
        </w:pBdr>
        <w:rPr>
          <w:noProof/>
          <w:u w:val="none"/>
        </w:rPr>
      </w:pPr>
      <w:r>
        <w:rPr>
          <w:noProof/>
          <w:u w:val="none"/>
        </w:rPr>
        <w:t xml:space="preserve"> АДМИНИСТРАЦИЯ МУНИЦИПАЛЬНОГО ОБРАЗОВАНИЯ "ШАДРИНСКОЕ»</w:t>
      </w:r>
    </w:p>
    <w:p w:rsidR="00216B92" w:rsidRDefault="00216B92" w:rsidP="00216B92">
      <w:pPr>
        <w:pStyle w:val="a3"/>
        <w:rPr>
          <w:u w:val="none"/>
        </w:rPr>
      </w:pPr>
    </w:p>
    <w:p w:rsidR="00216B92" w:rsidRDefault="00216B92" w:rsidP="00216B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B92" w:rsidRDefault="00216B92" w:rsidP="00216B92">
      <w:pPr>
        <w:pStyle w:val="a3"/>
        <w:rPr>
          <w:sz w:val="24"/>
          <w:szCs w:val="24"/>
          <w:u w:val="none"/>
        </w:rPr>
      </w:pPr>
      <w:proofErr w:type="gramStart"/>
      <w:r w:rsidRPr="00216B92">
        <w:rPr>
          <w:sz w:val="24"/>
          <w:szCs w:val="24"/>
          <w:u w:val="none"/>
        </w:rPr>
        <w:t>П</w:t>
      </w:r>
      <w:proofErr w:type="gramEnd"/>
      <w:r w:rsidRPr="00216B92">
        <w:rPr>
          <w:sz w:val="24"/>
          <w:szCs w:val="24"/>
          <w:u w:val="none"/>
        </w:rPr>
        <w:t xml:space="preserve"> О С Т А Н О В Л Е Н И Е</w:t>
      </w:r>
    </w:p>
    <w:p w:rsidR="00216B92" w:rsidRPr="00216B92" w:rsidRDefault="00216B92" w:rsidP="00216B92">
      <w:pPr>
        <w:pStyle w:val="a3"/>
        <w:rPr>
          <w:sz w:val="24"/>
          <w:szCs w:val="24"/>
          <w:u w:val="none"/>
        </w:rPr>
      </w:pPr>
    </w:p>
    <w:p w:rsidR="00216B92" w:rsidRPr="00216B92" w:rsidRDefault="00216B92" w:rsidP="00216B92">
      <w:pPr>
        <w:pStyle w:val="a3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21 мая </w:t>
      </w:r>
      <w:r w:rsidRPr="00216B92">
        <w:rPr>
          <w:b w:val="0"/>
          <w:sz w:val="24"/>
          <w:szCs w:val="24"/>
          <w:u w:val="none"/>
        </w:rPr>
        <w:t>2013 года</w:t>
      </w:r>
      <w:r w:rsidRPr="00216B92">
        <w:rPr>
          <w:b w:val="0"/>
          <w:sz w:val="24"/>
          <w:szCs w:val="24"/>
          <w:u w:val="none"/>
        </w:rPr>
        <w:tab/>
      </w:r>
      <w:r w:rsidRPr="00216B92">
        <w:rPr>
          <w:b w:val="0"/>
          <w:sz w:val="24"/>
          <w:szCs w:val="24"/>
          <w:u w:val="none"/>
        </w:rPr>
        <w:tab/>
      </w:r>
      <w:r w:rsidRPr="00216B92">
        <w:rPr>
          <w:b w:val="0"/>
          <w:sz w:val="24"/>
          <w:szCs w:val="24"/>
          <w:u w:val="none"/>
        </w:rPr>
        <w:tab/>
      </w:r>
      <w:r w:rsidRPr="00216B92"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>д.Шадрино</w:t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  <w:t>№ 25</w:t>
      </w:r>
    </w:p>
    <w:p w:rsidR="00216B92" w:rsidRPr="00216B92" w:rsidRDefault="00216B92" w:rsidP="00216B92">
      <w:pPr>
        <w:pStyle w:val="a3"/>
        <w:jc w:val="left"/>
        <w:rPr>
          <w:b w:val="0"/>
          <w:sz w:val="24"/>
          <w:szCs w:val="24"/>
          <w:u w:val="none"/>
        </w:rPr>
      </w:pPr>
    </w:p>
    <w:p w:rsidR="00216B92" w:rsidRPr="00216B92" w:rsidRDefault="00216B92" w:rsidP="00216B9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6B92">
        <w:rPr>
          <w:rFonts w:ascii="Times New Roman" w:hAnsi="Times New Roman" w:cs="Times New Roman"/>
          <w:color w:val="000000"/>
          <w:sz w:val="24"/>
          <w:szCs w:val="24"/>
        </w:rPr>
        <w:t>Об  определении  границ прилегающих территорий к организациям и (или) объектам на  которых  не допускается розничная продажа алкогольной продукции на т</w:t>
      </w:r>
      <w:r>
        <w:rPr>
          <w:rFonts w:ascii="Times New Roman" w:hAnsi="Times New Roman" w:cs="Times New Roman"/>
          <w:color w:val="000000"/>
          <w:sz w:val="24"/>
          <w:szCs w:val="24"/>
        </w:rPr>
        <w:t>ерритории МО «Шадринское»</w:t>
      </w:r>
    </w:p>
    <w:p w:rsidR="00216B92" w:rsidRDefault="00216B92" w:rsidP="00216B92">
      <w:pPr>
        <w:jc w:val="both"/>
        <w:rPr>
          <w:rFonts w:ascii="Times New Roman" w:hAnsi="Times New Roman" w:cs="Times New Roman"/>
          <w:sz w:val="24"/>
          <w:szCs w:val="24"/>
        </w:rPr>
      </w:pPr>
      <w:r w:rsidRPr="00216B9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216B92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 w:rsidRPr="00216B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16B92">
        <w:rPr>
          <w:rFonts w:ascii="Times New Roman" w:hAnsi="Times New Roman" w:cs="Times New Roman"/>
          <w:color w:val="000000"/>
          <w:sz w:val="24"/>
          <w:szCs w:val="24"/>
        </w:rPr>
        <w:t>пунктом 2</w:t>
      </w:r>
      <w:r w:rsidRPr="00216B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16B9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16B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16B92">
        <w:rPr>
          <w:rFonts w:ascii="Times New Roman" w:hAnsi="Times New Roman" w:cs="Times New Roman"/>
          <w:color w:val="000000"/>
          <w:sz w:val="24"/>
          <w:szCs w:val="24"/>
        </w:rPr>
        <w:t>пунктом 4 статьи 16</w:t>
      </w:r>
      <w:r w:rsidRPr="00216B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16B92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потреблении (распития) алкогольной продукции",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</w:t>
      </w:r>
      <w:proofErr w:type="gramEnd"/>
      <w:r w:rsidRPr="00216B92">
        <w:rPr>
          <w:rFonts w:ascii="Times New Roman" w:hAnsi="Times New Roman" w:cs="Times New Roman"/>
          <w:color w:val="000000"/>
          <w:sz w:val="24"/>
          <w:szCs w:val="24"/>
        </w:rPr>
        <w:t xml:space="preserve"> которых не допускается розничная продажа алкогольной продукции, а также определении органами местного самоуправления границ прилегающих территорий, на которых не допускается розничная продажа алкогольной продукции», </w:t>
      </w:r>
      <w:r w:rsidRPr="00216B92">
        <w:rPr>
          <w:rFonts w:ascii="Times New Roman" w:hAnsi="Times New Roman" w:cs="Times New Roman"/>
          <w:color w:val="1E1E1E"/>
          <w:sz w:val="24"/>
          <w:szCs w:val="24"/>
        </w:rPr>
        <w:t>законом Удмуртской Республики от 4.10.2011г. № 44-РЗ «Об ограничении розничной продажи алкогольной продукции на территории Удмуртской  Республики»,</w:t>
      </w:r>
      <w:r w:rsidRPr="00216B92">
        <w:rPr>
          <w:rFonts w:ascii="Times New Roman" w:hAnsi="Times New Roman" w:cs="Times New Roman"/>
          <w:sz w:val="24"/>
          <w:szCs w:val="24"/>
        </w:rPr>
        <w:t xml:space="preserve"> руководствуясь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Шадринское</w:t>
      </w:r>
      <w:r w:rsidRPr="00216B92">
        <w:rPr>
          <w:rFonts w:ascii="Times New Roman" w:hAnsi="Times New Roman" w:cs="Times New Roman"/>
          <w:sz w:val="24"/>
          <w:szCs w:val="24"/>
        </w:rPr>
        <w:t>», Администрация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 «Шадринское</w:t>
      </w:r>
      <w:r w:rsidRPr="00216B92">
        <w:rPr>
          <w:rFonts w:ascii="Times New Roman" w:hAnsi="Times New Roman" w:cs="Times New Roman"/>
          <w:sz w:val="24"/>
          <w:szCs w:val="24"/>
        </w:rPr>
        <w:t>»</w:t>
      </w:r>
    </w:p>
    <w:p w:rsidR="00216B92" w:rsidRPr="00216B92" w:rsidRDefault="00216B92" w:rsidP="00216B92">
      <w:pPr>
        <w:jc w:val="both"/>
        <w:rPr>
          <w:rFonts w:ascii="Times New Roman" w:hAnsi="Times New Roman" w:cs="Times New Roman"/>
          <w:sz w:val="24"/>
          <w:szCs w:val="24"/>
        </w:rPr>
      </w:pPr>
      <w:r w:rsidRPr="00216B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B92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B9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B9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B9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B9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B9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B9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B9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B9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B9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B9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B92">
        <w:rPr>
          <w:rFonts w:ascii="Times New Roman" w:hAnsi="Times New Roman" w:cs="Times New Roman"/>
          <w:sz w:val="24"/>
          <w:szCs w:val="24"/>
        </w:rPr>
        <w:t>т:</w:t>
      </w:r>
    </w:p>
    <w:p w:rsidR="00216B92" w:rsidRPr="00216B92" w:rsidRDefault="00216B92" w:rsidP="0021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92">
        <w:rPr>
          <w:rFonts w:ascii="Times New Roman" w:hAnsi="Times New Roman" w:cs="Times New Roman"/>
          <w:color w:val="000000"/>
          <w:sz w:val="24"/>
          <w:szCs w:val="24"/>
        </w:rPr>
        <w:t xml:space="preserve">1. Определить перечень организаций и объектов, на прилегающих территориях к  которым не допускается розничная продажа алкогольной продукции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Шадринского</w:t>
      </w:r>
      <w:r w:rsidRPr="00216B9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согласно</w:t>
      </w:r>
      <w:r w:rsidRPr="00216B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16B92">
        <w:rPr>
          <w:rFonts w:ascii="Times New Roman" w:hAnsi="Times New Roman" w:cs="Times New Roman"/>
          <w:color w:val="000000"/>
          <w:sz w:val="24"/>
          <w:szCs w:val="24"/>
        </w:rPr>
        <w:t>приложению № 1.</w:t>
      </w:r>
    </w:p>
    <w:p w:rsidR="00216B92" w:rsidRPr="00216B92" w:rsidRDefault="00216B92" w:rsidP="0021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9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216B92">
        <w:rPr>
          <w:rFonts w:ascii="Times New Roman" w:hAnsi="Times New Roman" w:cs="Times New Roman"/>
          <w:color w:val="000000"/>
          <w:sz w:val="24"/>
          <w:szCs w:val="24"/>
        </w:rPr>
        <w:t>Установить, что к прилегающей территории относится территория, прилегающая к организациям и объектам, указанным в приложении № 1, включая обособленную территорию (при наличии таковой), то есть территорию, границы которой обозначены ограждением (объектами искусственного происхождения), прилегающую к зданию (строению, сооружению), в котором расположены указанные организации и (или) объекты, а также территория, определяемая с учетом конкретных особенностей местности и застройки, примыкающую  к границам обособленной</w:t>
      </w:r>
      <w:proofErr w:type="gramEnd"/>
      <w:r w:rsidRPr="00216B92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либо непосредственно к зданию (строению, сооружению), в котором расположены указанные организации и (или) объекты (дополнительная территория).</w:t>
      </w:r>
    </w:p>
    <w:p w:rsidR="00922F0D" w:rsidRDefault="00216B92" w:rsidP="0021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92">
        <w:rPr>
          <w:rFonts w:ascii="Times New Roman" w:hAnsi="Times New Roman" w:cs="Times New Roman"/>
          <w:color w:val="000000"/>
          <w:sz w:val="24"/>
          <w:szCs w:val="24"/>
        </w:rPr>
        <w:t>3. Способ расчета расстояния  от организаций и объектов, указанных в приложении № 1 до границ прилегающих территорий определяется по</w:t>
      </w:r>
      <w:r w:rsidR="00234023">
        <w:rPr>
          <w:rFonts w:ascii="Times New Roman" w:hAnsi="Times New Roman" w:cs="Times New Roman"/>
          <w:color w:val="000000"/>
          <w:sz w:val="24"/>
          <w:szCs w:val="24"/>
        </w:rPr>
        <w:t xml:space="preserve"> тротуарам или пешеходным дорожкам (при их отсутствии - по</w:t>
      </w:r>
      <w:r w:rsidRPr="00216B92">
        <w:rPr>
          <w:rFonts w:ascii="Times New Roman" w:hAnsi="Times New Roman" w:cs="Times New Roman"/>
          <w:color w:val="000000"/>
          <w:sz w:val="24"/>
          <w:szCs w:val="24"/>
        </w:rPr>
        <w:t xml:space="preserve"> обочинам,</w:t>
      </w:r>
      <w:r w:rsidR="00234023">
        <w:rPr>
          <w:rFonts w:ascii="Times New Roman" w:hAnsi="Times New Roman" w:cs="Times New Roman"/>
          <w:color w:val="000000"/>
          <w:sz w:val="24"/>
          <w:szCs w:val="24"/>
        </w:rPr>
        <w:t xml:space="preserve"> велосипедным дорожкам,</w:t>
      </w:r>
      <w:r w:rsidRPr="0021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2F0D">
        <w:rPr>
          <w:rFonts w:ascii="Times New Roman" w:hAnsi="Times New Roman" w:cs="Times New Roman"/>
          <w:color w:val="000000"/>
          <w:sz w:val="24"/>
          <w:szCs w:val="24"/>
        </w:rPr>
        <w:t xml:space="preserve">краям проезжих </w:t>
      </w:r>
      <w:r w:rsidR="00922F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частей</w:t>
      </w:r>
      <w:r w:rsidR="00234023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21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4023">
        <w:rPr>
          <w:rFonts w:ascii="Times New Roman" w:hAnsi="Times New Roman" w:cs="Times New Roman"/>
          <w:color w:val="000000"/>
          <w:sz w:val="24"/>
          <w:szCs w:val="24"/>
        </w:rPr>
        <w:t>пешеходным переходам. При пересечении пешеходной зоны с проезжей частью расстояние измерять по ближайшему пешеходному переходу</w:t>
      </w:r>
      <w:proofErr w:type="gramStart"/>
      <w:r w:rsidR="0023402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234023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объект торговли находится  внутри торгового центра (торгового комплекса), при определении протяженности прилегающей территории объектов, указанных в приложении № 1, должно учитываться расстояние  внутри торгового центра (торгового комплекса) до непосредственного входа в объект торговли.</w:t>
      </w:r>
    </w:p>
    <w:p w:rsidR="00216B92" w:rsidRPr="00216B92" w:rsidRDefault="00216B92" w:rsidP="0021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92">
        <w:rPr>
          <w:rFonts w:ascii="Times New Roman" w:hAnsi="Times New Roman" w:cs="Times New Roman"/>
          <w:color w:val="000000"/>
          <w:sz w:val="24"/>
          <w:szCs w:val="24"/>
        </w:rPr>
        <w:t xml:space="preserve">4. Установить, что  минимальное расстояние от организаций и (или) объектов, указанных в приложении № 1 до границ прилегающих территорий составляет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216B92">
        <w:rPr>
          <w:rFonts w:ascii="Times New Roman" w:hAnsi="Times New Roman" w:cs="Times New Roman"/>
          <w:color w:val="000000"/>
          <w:sz w:val="24"/>
          <w:szCs w:val="24"/>
        </w:rPr>
        <w:t xml:space="preserve"> метров.</w:t>
      </w:r>
    </w:p>
    <w:p w:rsidR="00216B92" w:rsidRPr="00216B92" w:rsidRDefault="00216B92" w:rsidP="0021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92">
        <w:rPr>
          <w:rFonts w:ascii="Times New Roman" w:hAnsi="Times New Roman" w:cs="Times New Roman"/>
          <w:color w:val="000000"/>
          <w:sz w:val="24"/>
          <w:szCs w:val="24"/>
        </w:rPr>
        <w:t xml:space="preserve">5. Утвердить схемы границ прилегающих территорий к организациям и (или) объектам, на которых не допускается розничная продажа алкогольной продукции, согласно приложению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216B92"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216B92" w:rsidRPr="00216B92" w:rsidRDefault="00216B92" w:rsidP="00216B9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 w:val="0"/>
          <w:sz w:val="24"/>
          <w:szCs w:val="24"/>
          <w:u w:val="none"/>
        </w:rPr>
      </w:pPr>
      <w:r w:rsidRPr="00216B92">
        <w:rPr>
          <w:b w:val="0"/>
          <w:sz w:val="24"/>
          <w:szCs w:val="24"/>
          <w:u w:val="none"/>
        </w:rPr>
        <w:t xml:space="preserve">Настоящее постановление опубликовать в газете «Красное </w:t>
      </w:r>
      <w:proofErr w:type="spellStart"/>
      <w:r w:rsidRPr="00216B92">
        <w:rPr>
          <w:b w:val="0"/>
          <w:sz w:val="24"/>
          <w:szCs w:val="24"/>
          <w:u w:val="none"/>
        </w:rPr>
        <w:t>Прикамье</w:t>
      </w:r>
      <w:proofErr w:type="spellEnd"/>
      <w:r w:rsidRPr="00216B92">
        <w:rPr>
          <w:b w:val="0"/>
          <w:sz w:val="24"/>
          <w:szCs w:val="24"/>
          <w:u w:val="none"/>
        </w:rPr>
        <w:t xml:space="preserve">» и разместить </w:t>
      </w:r>
      <w:r w:rsidRPr="00216B92">
        <w:rPr>
          <w:b w:val="0"/>
          <w:color w:val="000000"/>
          <w:sz w:val="24"/>
          <w:szCs w:val="24"/>
          <w:u w:val="none"/>
        </w:rPr>
        <w:t xml:space="preserve">на официальном сайте </w:t>
      </w:r>
      <w:r w:rsidRPr="00216B92">
        <w:rPr>
          <w:b w:val="0"/>
          <w:sz w:val="24"/>
          <w:szCs w:val="24"/>
          <w:u w:val="none"/>
        </w:rPr>
        <w:t xml:space="preserve">в сети Интернет муниципального образования  «Сарапульский район» в разделе «Сельские поселения» </w:t>
      </w:r>
      <w:hyperlink r:id="rId9" w:history="1">
        <w:r w:rsidR="00E46917" w:rsidRPr="00F04B2B">
          <w:rPr>
            <w:rStyle w:val="a5"/>
            <w:sz w:val="24"/>
            <w:szCs w:val="24"/>
          </w:rPr>
          <w:t>http://sarapulrayon.udmurt.ru/poseleni9/</w:t>
        </w:r>
        <w:r w:rsidR="00E46917" w:rsidRPr="00F04B2B">
          <w:rPr>
            <w:rStyle w:val="a5"/>
            <w:sz w:val="24"/>
            <w:szCs w:val="24"/>
            <w:lang w:val="en-US"/>
          </w:rPr>
          <w:t>Shadrino</w:t>
        </w:r>
        <w:r w:rsidR="00E46917" w:rsidRPr="00E46917">
          <w:rPr>
            <w:rStyle w:val="a5"/>
            <w:sz w:val="24"/>
            <w:szCs w:val="24"/>
          </w:rPr>
          <w:t>/</w:t>
        </w:r>
        <w:r w:rsidR="00E46917" w:rsidRPr="00F04B2B">
          <w:rPr>
            <w:rStyle w:val="a5"/>
            <w:sz w:val="24"/>
            <w:szCs w:val="24"/>
            <w:lang w:val="en-US"/>
          </w:rPr>
          <w:t>adm</w:t>
        </w:r>
        <w:r w:rsidR="00E46917" w:rsidRPr="00E46917">
          <w:rPr>
            <w:rStyle w:val="a5"/>
            <w:sz w:val="24"/>
            <w:szCs w:val="24"/>
          </w:rPr>
          <w:t>/</w:t>
        </w:r>
        <w:r w:rsidR="00E46917" w:rsidRPr="00F04B2B">
          <w:rPr>
            <w:rStyle w:val="a5"/>
            <w:sz w:val="24"/>
            <w:szCs w:val="24"/>
            <w:lang w:val="en-US"/>
          </w:rPr>
          <w:t>shadradm</w:t>
        </w:r>
        <w:r w:rsidR="00E46917" w:rsidRPr="00F04B2B">
          <w:rPr>
            <w:rStyle w:val="a5"/>
            <w:sz w:val="24"/>
            <w:szCs w:val="24"/>
          </w:rPr>
          <w:t>.php</w:t>
        </w:r>
      </w:hyperlink>
    </w:p>
    <w:p w:rsidR="00216B92" w:rsidRPr="00216B92" w:rsidRDefault="00216B92" w:rsidP="00216B9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B92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216B92">
        <w:rPr>
          <w:rFonts w:ascii="Times New Roman" w:hAnsi="Times New Roman" w:cs="Times New Roman"/>
          <w:sz w:val="24"/>
          <w:szCs w:val="24"/>
        </w:rPr>
        <w:t>Настоящее постановление вступает в действие через тридцать дней после официального опубликования.</w:t>
      </w:r>
    </w:p>
    <w:p w:rsidR="00216B92" w:rsidRPr="00216B92" w:rsidRDefault="00216B92" w:rsidP="00216B9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6B92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216B9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16B92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216B92" w:rsidRPr="00216B92" w:rsidRDefault="00216B92" w:rsidP="00216B9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6B92" w:rsidRPr="00216B92" w:rsidRDefault="00216B92" w:rsidP="00216B92">
      <w:pPr>
        <w:rPr>
          <w:rFonts w:ascii="Times New Roman" w:hAnsi="Times New Roman" w:cs="Times New Roman"/>
          <w:sz w:val="24"/>
          <w:szCs w:val="24"/>
        </w:rPr>
      </w:pPr>
      <w:r w:rsidRPr="00216B92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color w:val="000000"/>
          <w:sz w:val="24"/>
          <w:szCs w:val="24"/>
        </w:rPr>
        <w:t>МО «Шадринское</w:t>
      </w:r>
      <w:r w:rsidRPr="00216B92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Л.М.Касимова</w:t>
      </w:r>
      <w:r w:rsidRPr="00216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6B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6B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6B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6B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6B9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6B9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16B92" w:rsidRPr="00216B92" w:rsidRDefault="00216B92" w:rsidP="00216B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92" w:rsidRPr="00216B92" w:rsidRDefault="00216B92" w:rsidP="00216B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92" w:rsidRPr="00216B92" w:rsidRDefault="00216B92" w:rsidP="00216B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92" w:rsidRDefault="00216B92" w:rsidP="00216B92">
      <w:pPr>
        <w:ind w:firstLine="567"/>
        <w:jc w:val="both"/>
        <w:rPr>
          <w:sz w:val="26"/>
          <w:szCs w:val="26"/>
        </w:rPr>
      </w:pPr>
    </w:p>
    <w:p w:rsidR="00216B92" w:rsidRDefault="00216B92" w:rsidP="00216B92">
      <w:pPr>
        <w:jc w:val="both"/>
        <w:rPr>
          <w:sz w:val="26"/>
          <w:szCs w:val="26"/>
        </w:rPr>
      </w:pPr>
    </w:p>
    <w:p w:rsidR="00216B92" w:rsidRDefault="00216B92" w:rsidP="00216B92">
      <w:pPr>
        <w:jc w:val="both"/>
        <w:rPr>
          <w:sz w:val="26"/>
          <w:szCs w:val="26"/>
        </w:rPr>
      </w:pPr>
    </w:p>
    <w:p w:rsidR="00216B92" w:rsidRDefault="00216B92" w:rsidP="00216B9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16B92" w:rsidRDefault="00216B92" w:rsidP="00216B9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16B92" w:rsidRDefault="00216B92" w:rsidP="00216B9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16B92" w:rsidRDefault="00216B92" w:rsidP="00216B9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16B92" w:rsidRDefault="00216B92" w:rsidP="00216B9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22F0D" w:rsidRDefault="00922F0D" w:rsidP="0023402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34023" w:rsidRDefault="00234023" w:rsidP="0023402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22F0D" w:rsidRDefault="00922F0D" w:rsidP="00216B9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16B92" w:rsidRPr="00216B92" w:rsidRDefault="00216B92" w:rsidP="00216B9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16B9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16B92" w:rsidRPr="00216B92" w:rsidRDefault="00216B92" w:rsidP="00216B9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16B92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216B92" w:rsidRPr="00216B92" w:rsidRDefault="00216B92" w:rsidP="00216B9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«Шадринское</w:t>
      </w:r>
      <w:r w:rsidRPr="00216B92">
        <w:rPr>
          <w:rFonts w:ascii="Times New Roman" w:hAnsi="Times New Roman" w:cs="Times New Roman"/>
          <w:sz w:val="24"/>
          <w:szCs w:val="24"/>
        </w:rPr>
        <w:t>»</w:t>
      </w:r>
    </w:p>
    <w:p w:rsidR="00216B92" w:rsidRPr="00216B92" w:rsidRDefault="00216B92" w:rsidP="00216B9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21.05. 2013 г. № 25</w:t>
      </w:r>
    </w:p>
    <w:p w:rsidR="00216B92" w:rsidRPr="00216B92" w:rsidRDefault="00216B92" w:rsidP="00216B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92" w:rsidRPr="00216B92" w:rsidRDefault="00216B92" w:rsidP="00216B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92" w:rsidRPr="00216B92" w:rsidRDefault="00216B92" w:rsidP="00216B92">
      <w:pPr>
        <w:pStyle w:val="ConsPlusTitle"/>
        <w:jc w:val="center"/>
      </w:pPr>
      <w:r w:rsidRPr="00216B92">
        <w:t xml:space="preserve">Перечень </w:t>
      </w:r>
      <w:r w:rsidRPr="00216B92">
        <w:rPr>
          <w:color w:val="000000"/>
        </w:rPr>
        <w:t xml:space="preserve">организаций и объектов, на прилегающих территориях к  которым </w:t>
      </w:r>
      <w:r w:rsidRPr="00216B92">
        <w:t>не допускается розничная продажа алкогольной продукции</w:t>
      </w:r>
    </w:p>
    <w:p w:rsidR="00216B92" w:rsidRPr="00216B92" w:rsidRDefault="00216B92" w:rsidP="00216B92">
      <w:pPr>
        <w:pStyle w:val="ConsPlusTitle"/>
        <w:jc w:val="center"/>
      </w:pPr>
      <w:r w:rsidRPr="00216B92">
        <w:t xml:space="preserve"> на территории </w:t>
      </w:r>
      <w:r>
        <w:t>МО «Шадринское</w:t>
      </w:r>
      <w:r w:rsidRPr="00216B92">
        <w:t>»</w:t>
      </w:r>
    </w:p>
    <w:p w:rsidR="00216B92" w:rsidRPr="00216B92" w:rsidRDefault="00216B92" w:rsidP="00216B92">
      <w:pPr>
        <w:pStyle w:val="ConsPlusTitle"/>
        <w:jc w:val="center"/>
        <w:rPr>
          <w:b w:val="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480"/>
        <w:gridCol w:w="3541"/>
      </w:tblGrid>
      <w:tr w:rsidR="00216B92" w:rsidRPr="00216B92" w:rsidTr="00216B92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Pr="00216B92" w:rsidRDefault="00216B92" w:rsidP="00F43066">
            <w:pPr>
              <w:pStyle w:val="ConsPlusCell"/>
              <w:jc w:val="center"/>
              <w:rPr>
                <w:b/>
              </w:rPr>
            </w:pPr>
            <w:r w:rsidRPr="00216B92">
              <w:rPr>
                <w:b/>
              </w:rPr>
              <w:t xml:space="preserve">N  </w:t>
            </w:r>
            <w:r w:rsidRPr="00216B92">
              <w:rPr>
                <w:b/>
              </w:rPr>
              <w:br/>
              <w:t xml:space="preserve"> </w:t>
            </w:r>
            <w:proofErr w:type="gramStart"/>
            <w:r w:rsidRPr="00216B92">
              <w:rPr>
                <w:b/>
              </w:rPr>
              <w:t>п</w:t>
            </w:r>
            <w:proofErr w:type="gramEnd"/>
            <w:r w:rsidRPr="00216B92">
              <w:rPr>
                <w:b/>
              </w:rPr>
              <w:t>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Pr="00216B92" w:rsidRDefault="00216B92" w:rsidP="00F43066">
            <w:pPr>
              <w:pStyle w:val="ConsPlusCell"/>
              <w:jc w:val="center"/>
              <w:rPr>
                <w:b/>
              </w:rPr>
            </w:pPr>
            <w:r w:rsidRPr="00216B92">
              <w:rPr>
                <w:b/>
              </w:rPr>
              <w:t>Наименование учреждения, организации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Pr="00216B92" w:rsidRDefault="00216B92" w:rsidP="00F43066">
            <w:pPr>
              <w:pStyle w:val="ConsPlusCell"/>
              <w:jc w:val="center"/>
              <w:rPr>
                <w:b/>
              </w:rPr>
            </w:pPr>
            <w:r w:rsidRPr="00216B92">
              <w:rPr>
                <w:b/>
              </w:rPr>
              <w:t>Адрес местонахождения</w:t>
            </w:r>
          </w:p>
        </w:tc>
      </w:tr>
      <w:tr w:rsidR="00216B92" w:rsidRPr="00216B92" w:rsidTr="00216B92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Pr="00216B92" w:rsidRDefault="00216B92" w:rsidP="00F43066">
            <w:pPr>
              <w:pStyle w:val="ConsPlusCell"/>
              <w:jc w:val="center"/>
            </w:pPr>
            <w:r w:rsidRPr="00216B92"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Pr="00216B92" w:rsidRDefault="00922F0D" w:rsidP="00F43066">
            <w:pPr>
              <w:pStyle w:val="ConsPlusCell"/>
              <w:jc w:val="center"/>
            </w:pPr>
            <w:r>
              <w:t>ФАП д.Шадрино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Pr="00216B92" w:rsidRDefault="00922F0D" w:rsidP="00922F0D">
            <w:pPr>
              <w:pStyle w:val="ConsPlusCell"/>
              <w:jc w:val="center"/>
            </w:pPr>
            <w:r>
              <w:t>д.Шадрино</w:t>
            </w:r>
            <w:r w:rsidR="00216B92" w:rsidRPr="00216B92">
              <w:t xml:space="preserve">, ул. </w:t>
            </w:r>
            <w:r>
              <w:t xml:space="preserve">Труда,8  </w:t>
            </w:r>
          </w:p>
        </w:tc>
      </w:tr>
      <w:tr w:rsidR="00216B92" w:rsidRPr="00216B92" w:rsidTr="00216B92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Pr="00216B92" w:rsidRDefault="00216B92" w:rsidP="00F43066">
            <w:pPr>
              <w:pStyle w:val="ConsPlusCell"/>
              <w:jc w:val="center"/>
            </w:pPr>
            <w:r w:rsidRPr="00216B92"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Pr="00216B92" w:rsidRDefault="00922F0D" w:rsidP="00922F0D">
            <w:pPr>
              <w:pStyle w:val="ConsPlusCell"/>
              <w:jc w:val="center"/>
            </w:pPr>
            <w:r w:rsidRPr="00216B92">
              <w:t xml:space="preserve">Муниципальное бюджетное общеобразовательное учреждение </w:t>
            </w:r>
            <w:r>
              <w:t>Шадринская</w:t>
            </w:r>
            <w:r w:rsidRPr="00216B92">
              <w:t xml:space="preserve"> СОШ </w:t>
            </w:r>
            <w:r>
              <w:t xml:space="preserve">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Pr="00216B92" w:rsidRDefault="00922F0D" w:rsidP="00F43066">
            <w:pPr>
              <w:pStyle w:val="ConsPlusCell"/>
              <w:jc w:val="center"/>
            </w:pPr>
            <w:r>
              <w:t>д.Шадрино, ул. Школьная,4</w:t>
            </w:r>
          </w:p>
        </w:tc>
      </w:tr>
      <w:tr w:rsidR="00216B92" w:rsidRPr="00216B92" w:rsidTr="00216B92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Pr="00216B92" w:rsidRDefault="00922F0D" w:rsidP="00F43066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Pr="00216B92" w:rsidRDefault="00922F0D" w:rsidP="00922F0D">
            <w:pPr>
              <w:pStyle w:val="ConsPlusCell"/>
              <w:jc w:val="center"/>
            </w:pPr>
            <w:r w:rsidRPr="00216B92">
              <w:t xml:space="preserve">Муниципальное бюджетное образовательное учреждение для детей дошкольного и младшего школьного возраста </w:t>
            </w:r>
            <w:proofErr w:type="gramStart"/>
            <w:r w:rsidRPr="00216B92">
              <w:t>начальная</w:t>
            </w:r>
            <w:proofErr w:type="gramEnd"/>
            <w:r w:rsidRPr="00216B92">
              <w:t xml:space="preserve"> школа-детский сад </w:t>
            </w:r>
            <w:r>
              <w:t>д.Шадрино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Pr="00216B92" w:rsidRDefault="00922F0D" w:rsidP="00F43066">
            <w:pPr>
              <w:pStyle w:val="ConsPlusCell"/>
              <w:jc w:val="center"/>
            </w:pPr>
            <w:r>
              <w:t>д.Шадрино, ул. Школьная,13</w:t>
            </w:r>
          </w:p>
        </w:tc>
      </w:tr>
      <w:tr w:rsidR="00216B92" w:rsidRPr="00216B92" w:rsidTr="00216B92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Pr="00216B92" w:rsidRDefault="00922F0D" w:rsidP="00F43066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Pr="00216B92" w:rsidRDefault="00922F0D" w:rsidP="00922F0D">
            <w:pPr>
              <w:pStyle w:val="ConsPlusCell"/>
              <w:jc w:val="center"/>
            </w:pPr>
            <w:r w:rsidRPr="00216B92">
              <w:t xml:space="preserve">Муниципальное бюджетное дошкольное образовательное </w:t>
            </w:r>
            <w:r>
              <w:t>учреждение детский сад д.Пентеги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Pr="00216B92" w:rsidRDefault="00922F0D" w:rsidP="00F43066">
            <w:pPr>
              <w:pStyle w:val="ConsPlusCell"/>
              <w:jc w:val="center"/>
            </w:pPr>
            <w:r>
              <w:t xml:space="preserve">д.Пентеги,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proofErr w:type="spellEnd"/>
            <w:r>
              <w:t>, 2</w:t>
            </w:r>
          </w:p>
        </w:tc>
      </w:tr>
    </w:tbl>
    <w:p w:rsidR="00216B92" w:rsidRPr="00216B92" w:rsidRDefault="00216B92" w:rsidP="00216B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92" w:rsidRPr="00216B92" w:rsidRDefault="00216B92" w:rsidP="00216B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92" w:rsidRPr="00216B92" w:rsidRDefault="00216B92" w:rsidP="00216B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92" w:rsidRPr="00216B92" w:rsidRDefault="00216B92" w:rsidP="00216B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92" w:rsidRPr="00216B92" w:rsidRDefault="00216B92" w:rsidP="00216B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92" w:rsidRPr="00216B92" w:rsidRDefault="00216B92" w:rsidP="00216B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92" w:rsidRPr="00216B92" w:rsidRDefault="00216B92" w:rsidP="00216B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92" w:rsidRPr="00216B92" w:rsidRDefault="00216B92" w:rsidP="00216B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92" w:rsidRPr="00216B92" w:rsidRDefault="00216B92" w:rsidP="00216B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92" w:rsidRPr="00216B92" w:rsidRDefault="00216B92" w:rsidP="00216B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92" w:rsidRPr="00216B92" w:rsidRDefault="00216B92" w:rsidP="00216B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6B92" w:rsidRDefault="00216B92" w:rsidP="00216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F0D" w:rsidRDefault="00922F0D" w:rsidP="00216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2F0D" w:rsidRPr="00216B92" w:rsidRDefault="00922F0D" w:rsidP="00216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B92" w:rsidRPr="00216B92" w:rsidRDefault="00216B92" w:rsidP="00216B9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16B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216B92">
        <w:rPr>
          <w:rFonts w:ascii="Times New Roman" w:hAnsi="Times New Roman" w:cs="Times New Roman"/>
          <w:sz w:val="24"/>
          <w:szCs w:val="24"/>
        </w:rPr>
        <w:t>2</w:t>
      </w:r>
    </w:p>
    <w:p w:rsidR="00216B92" w:rsidRPr="00216B92" w:rsidRDefault="00216B92" w:rsidP="00216B9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16B92">
        <w:rPr>
          <w:rFonts w:ascii="Times New Roman" w:hAnsi="Times New Roman" w:cs="Times New Roman"/>
          <w:sz w:val="24"/>
          <w:szCs w:val="24"/>
        </w:rPr>
        <w:t xml:space="preserve">к постановлению Главы </w:t>
      </w:r>
    </w:p>
    <w:p w:rsidR="00216B92" w:rsidRPr="00216B92" w:rsidRDefault="00216B92" w:rsidP="00216B9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«Шадринское</w:t>
      </w:r>
      <w:r w:rsidRPr="00216B92">
        <w:rPr>
          <w:rFonts w:ascii="Times New Roman" w:hAnsi="Times New Roman" w:cs="Times New Roman"/>
          <w:sz w:val="24"/>
          <w:szCs w:val="24"/>
        </w:rPr>
        <w:t>»</w:t>
      </w:r>
    </w:p>
    <w:p w:rsidR="00216B92" w:rsidRPr="00216B92" w:rsidRDefault="00216B92" w:rsidP="00216B9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21.05.</w:t>
      </w:r>
      <w:r w:rsidRPr="00216B92">
        <w:rPr>
          <w:rFonts w:ascii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hAnsi="Times New Roman" w:cs="Times New Roman"/>
          <w:sz w:val="24"/>
          <w:szCs w:val="24"/>
        </w:rPr>
        <w:t xml:space="preserve"> г. № 25</w:t>
      </w:r>
    </w:p>
    <w:p w:rsidR="00216B92" w:rsidRPr="00216B92" w:rsidRDefault="00216B92" w:rsidP="00216B9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16B92" w:rsidRPr="00216B92" w:rsidRDefault="00216B92" w:rsidP="00216B9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B92">
        <w:rPr>
          <w:rFonts w:ascii="Times New Roman" w:hAnsi="Times New Roman" w:cs="Times New Roman"/>
          <w:b/>
          <w:sz w:val="24"/>
          <w:szCs w:val="24"/>
        </w:rPr>
        <w:t>Схема границ прилегающих территорий</w:t>
      </w:r>
    </w:p>
    <w:p w:rsidR="00216B92" w:rsidRDefault="00922F0D" w:rsidP="00216B9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75E370" wp14:editId="56A30D89">
            <wp:extent cx="5573667" cy="6029325"/>
            <wp:effectExtent l="0" t="0" r="8255" b="0"/>
            <wp:docPr id="3" name="Рисунок 3" descr="F:\Шадрино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Шадрино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798" cy="602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23" w:rsidRDefault="00234023" w:rsidP="00216B9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34023" w:rsidRDefault="00234023" w:rsidP="00216B9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34023" w:rsidRDefault="00234023" w:rsidP="00216B9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34023" w:rsidRDefault="00234023" w:rsidP="00216B9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34023" w:rsidRDefault="00234023" w:rsidP="00216B92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34023" w:rsidRPr="00216B92" w:rsidRDefault="00234023" w:rsidP="002340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3806590"/>
            <wp:effectExtent l="0" t="0" r="3175" b="3810"/>
            <wp:docPr id="6" name="Рисунок 6" descr="F:\Шадрино\Шадрино\ф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Шадрино\Шадрино\фап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9DC" w:rsidRDefault="004A49DC" w:rsidP="004A49DC">
      <w:pPr>
        <w:keepNext/>
        <w:ind w:firstLine="567"/>
        <w:jc w:val="right"/>
      </w:pPr>
      <w:bookmarkStart w:id="0" w:name="_GoBack"/>
      <w:bookmarkEnd w:id="0"/>
    </w:p>
    <w:p w:rsidR="00216B92" w:rsidRDefault="00216B92" w:rsidP="00216B92">
      <w:pPr>
        <w:ind w:firstLine="567"/>
        <w:jc w:val="both"/>
        <w:rPr>
          <w:sz w:val="26"/>
          <w:szCs w:val="26"/>
        </w:rPr>
      </w:pPr>
    </w:p>
    <w:p w:rsidR="00A5122D" w:rsidRDefault="00A5122D"/>
    <w:p w:rsidR="00922F0D" w:rsidRDefault="00922F0D"/>
    <w:p w:rsidR="00922F0D" w:rsidRDefault="00922F0D"/>
    <w:p w:rsidR="00922F0D" w:rsidRDefault="00922F0D"/>
    <w:p w:rsidR="00922F0D" w:rsidRDefault="00922F0D"/>
    <w:sectPr w:rsidR="0092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2B0E"/>
    <w:multiLevelType w:val="hybridMultilevel"/>
    <w:tmpl w:val="6F2081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C8"/>
    <w:rsid w:val="00216B92"/>
    <w:rsid w:val="00234023"/>
    <w:rsid w:val="004A49DC"/>
    <w:rsid w:val="007034DD"/>
    <w:rsid w:val="008A1DA3"/>
    <w:rsid w:val="008E451E"/>
    <w:rsid w:val="00922F0D"/>
    <w:rsid w:val="009852C8"/>
    <w:rsid w:val="00A5122D"/>
    <w:rsid w:val="00AC6E5B"/>
    <w:rsid w:val="00E4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6B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16B9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styleId="a5">
    <w:name w:val="Hyperlink"/>
    <w:semiHidden/>
    <w:rsid w:val="00216B92"/>
    <w:rPr>
      <w:color w:val="0000FF"/>
      <w:u w:val="single"/>
    </w:rPr>
  </w:style>
  <w:style w:type="character" w:customStyle="1" w:styleId="apple-converted-space">
    <w:name w:val="apple-converted-space"/>
    <w:rsid w:val="00216B92"/>
  </w:style>
  <w:style w:type="paragraph" w:customStyle="1" w:styleId="ConsPlusTitle">
    <w:name w:val="ConsPlusTitle"/>
    <w:rsid w:val="00216B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16B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B9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16B92"/>
    <w:pPr>
      <w:spacing w:after="0" w:line="240" w:lineRule="auto"/>
    </w:pPr>
    <w:rPr>
      <w:rFonts w:eastAsiaTheme="minorEastAsia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4A49D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6B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16B9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styleId="a5">
    <w:name w:val="Hyperlink"/>
    <w:semiHidden/>
    <w:rsid w:val="00216B92"/>
    <w:rPr>
      <w:color w:val="0000FF"/>
      <w:u w:val="single"/>
    </w:rPr>
  </w:style>
  <w:style w:type="character" w:customStyle="1" w:styleId="apple-converted-space">
    <w:name w:val="apple-converted-space"/>
    <w:rsid w:val="00216B92"/>
  </w:style>
  <w:style w:type="paragraph" w:customStyle="1" w:styleId="ConsPlusTitle">
    <w:name w:val="ConsPlusTitle"/>
    <w:rsid w:val="00216B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16B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B9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16B92"/>
    <w:pPr>
      <w:spacing w:after="0" w:line="240" w:lineRule="auto"/>
    </w:pPr>
    <w:rPr>
      <w:rFonts w:eastAsiaTheme="minorEastAsia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4A49D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sarapulrayon.udmurt.ru/poseleni9/Shadrino/adm/shadrad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5E67-6FB9-4267-B9CC-01D46B3D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11</cp:revision>
  <cp:lastPrinted>2013-05-27T03:59:00Z</cp:lastPrinted>
  <dcterms:created xsi:type="dcterms:W3CDTF">2013-05-21T09:09:00Z</dcterms:created>
  <dcterms:modified xsi:type="dcterms:W3CDTF">2013-05-27T04:01:00Z</dcterms:modified>
</cp:coreProperties>
</file>