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0DB" w:rsidRDefault="007820DB" w:rsidP="007820DB">
      <w:pPr>
        <w:pStyle w:val="a3"/>
        <w:tabs>
          <w:tab w:val="left" w:pos="8280"/>
        </w:tabs>
        <w:ind w:firstLine="0"/>
        <w:jc w:val="both"/>
        <w:outlineLvl w:val="0"/>
        <w:rPr>
          <w:b/>
          <w:color w:val="auto"/>
          <w:sz w:val="28"/>
          <w:szCs w:val="28"/>
        </w:rPr>
      </w:pPr>
      <w:r>
        <w:rPr>
          <w:b/>
          <w:color w:val="auto"/>
          <w:sz w:val="28"/>
          <w:szCs w:val="28"/>
        </w:rPr>
        <w:t>Доклад  на общее сельское собрание</w:t>
      </w:r>
    </w:p>
    <w:p w:rsidR="007820DB" w:rsidRDefault="007820DB" w:rsidP="007820DB">
      <w:pPr>
        <w:pStyle w:val="a3"/>
        <w:tabs>
          <w:tab w:val="left" w:pos="8280"/>
        </w:tabs>
        <w:ind w:firstLine="0"/>
        <w:jc w:val="both"/>
        <w:outlineLvl w:val="0"/>
        <w:rPr>
          <w:b/>
          <w:color w:val="auto"/>
          <w:sz w:val="28"/>
          <w:szCs w:val="28"/>
        </w:rPr>
      </w:pPr>
      <w:r>
        <w:rPr>
          <w:b/>
          <w:color w:val="auto"/>
          <w:sz w:val="28"/>
          <w:szCs w:val="28"/>
        </w:rPr>
        <w:t>муниципального  образования «Кигбаевское» 201</w:t>
      </w:r>
      <w:r w:rsidRPr="007820DB">
        <w:rPr>
          <w:b/>
          <w:color w:val="auto"/>
          <w:sz w:val="28"/>
          <w:szCs w:val="28"/>
        </w:rPr>
        <w:t>4</w:t>
      </w:r>
      <w:r>
        <w:rPr>
          <w:b/>
          <w:color w:val="auto"/>
          <w:sz w:val="28"/>
          <w:szCs w:val="28"/>
        </w:rPr>
        <w:t>г.</w:t>
      </w:r>
    </w:p>
    <w:p w:rsidR="007820DB" w:rsidRDefault="007820DB" w:rsidP="007820DB">
      <w:pPr>
        <w:jc w:val="both"/>
        <w:rPr>
          <w:b/>
          <w:sz w:val="28"/>
          <w:szCs w:val="28"/>
        </w:rPr>
      </w:pPr>
    </w:p>
    <w:p w:rsidR="007820DB" w:rsidRDefault="007820DB" w:rsidP="007820DB">
      <w:pPr>
        <w:pStyle w:val="a3"/>
        <w:ind w:firstLine="0"/>
        <w:jc w:val="both"/>
        <w:outlineLvl w:val="0"/>
        <w:rPr>
          <w:color w:val="auto"/>
          <w:sz w:val="28"/>
          <w:szCs w:val="28"/>
        </w:rPr>
      </w:pPr>
      <w:r>
        <w:rPr>
          <w:color w:val="auto"/>
          <w:sz w:val="28"/>
          <w:szCs w:val="28"/>
        </w:rPr>
        <w:t xml:space="preserve">                                                                                                   14.08.2014г.</w:t>
      </w:r>
    </w:p>
    <w:p w:rsidR="007820DB" w:rsidRDefault="007820DB" w:rsidP="007820DB">
      <w:pPr>
        <w:pStyle w:val="a3"/>
        <w:ind w:firstLine="0"/>
        <w:jc w:val="both"/>
        <w:outlineLvl w:val="0"/>
        <w:rPr>
          <w:color w:val="auto"/>
          <w:sz w:val="28"/>
          <w:szCs w:val="28"/>
        </w:rPr>
      </w:pPr>
      <w:r>
        <w:rPr>
          <w:color w:val="auto"/>
          <w:sz w:val="28"/>
          <w:szCs w:val="28"/>
        </w:rPr>
        <w:t xml:space="preserve">Добрый день, уважаемый Игорь Владиславович, уважаемые приглашенные, жители села!  </w:t>
      </w:r>
    </w:p>
    <w:p w:rsidR="007820DB" w:rsidRDefault="007820DB" w:rsidP="007820DB">
      <w:pPr>
        <w:pStyle w:val="a3"/>
        <w:ind w:firstLine="0"/>
        <w:jc w:val="both"/>
        <w:rPr>
          <w:b/>
          <w:sz w:val="28"/>
          <w:szCs w:val="28"/>
        </w:rPr>
      </w:pPr>
    </w:p>
    <w:p w:rsidR="007820DB" w:rsidRDefault="007820DB" w:rsidP="007820DB">
      <w:pPr>
        <w:pStyle w:val="a3"/>
        <w:ind w:firstLine="0"/>
        <w:jc w:val="both"/>
        <w:rPr>
          <w:b/>
          <w:sz w:val="28"/>
          <w:szCs w:val="28"/>
        </w:rPr>
      </w:pPr>
      <w:r>
        <w:rPr>
          <w:b/>
          <w:sz w:val="28"/>
          <w:szCs w:val="28"/>
        </w:rPr>
        <w:t>Характеристика муниципального образования.</w:t>
      </w:r>
    </w:p>
    <w:p w:rsidR="007820DB" w:rsidRDefault="007820DB" w:rsidP="007820DB">
      <w:pPr>
        <w:pStyle w:val="a3"/>
        <w:ind w:firstLine="0"/>
        <w:jc w:val="both"/>
        <w:outlineLvl w:val="0"/>
        <w:rPr>
          <w:sz w:val="28"/>
          <w:szCs w:val="28"/>
        </w:rPr>
      </w:pPr>
      <w:r>
        <w:rPr>
          <w:b/>
          <w:sz w:val="28"/>
          <w:szCs w:val="28"/>
        </w:rPr>
        <w:t xml:space="preserve">       </w:t>
      </w:r>
      <w:r>
        <w:rPr>
          <w:sz w:val="28"/>
          <w:szCs w:val="28"/>
        </w:rPr>
        <w:t xml:space="preserve">  Общая площадь  МО «Кигбаевское»  составляет 145 </w:t>
      </w:r>
      <w:proofErr w:type="spellStart"/>
      <w:r>
        <w:rPr>
          <w:sz w:val="28"/>
          <w:szCs w:val="28"/>
        </w:rPr>
        <w:t>кв.км</w:t>
      </w:r>
      <w:proofErr w:type="spellEnd"/>
      <w:r>
        <w:rPr>
          <w:sz w:val="28"/>
          <w:szCs w:val="28"/>
        </w:rPr>
        <w:t xml:space="preserve">.  </w:t>
      </w:r>
    </w:p>
    <w:p w:rsidR="007820DB" w:rsidRDefault="007820DB" w:rsidP="007820DB">
      <w:pPr>
        <w:pStyle w:val="a3"/>
        <w:ind w:firstLine="0"/>
        <w:jc w:val="both"/>
        <w:outlineLvl w:val="0"/>
        <w:rPr>
          <w:sz w:val="28"/>
          <w:szCs w:val="28"/>
        </w:rPr>
      </w:pPr>
      <w:r>
        <w:rPr>
          <w:sz w:val="28"/>
          <w:szCs w:val="28"/>
        </w:rPr>
        <w:t xml:space="preserve">Количество ЛПХ составляет 701 двор. Численность населения  МО «Кигбаевское» всего проживающего 2015 человек. В Состав поселения входят пять населенных пунктов </w:t>
      </w:r>
      <w:proofErr w:type="spellStart"/>
      <w:r>
        <w:rPr>
          <w:sz w:val="28"/>
          <w:szCs w:val="28"/>
        </w:rPr>
        <w:t>с</w:t>
      </w:r>
      <w:proofErr w:type="gramStart"/>
      <w:r>
        <w:rPr>
          <w:sz w:val="28"/>
          <w:szCs w:val="28"/>
        </w:rPr>
        <w:t>.К</w:t>
      </w:r>
      <w:proofErr w:type="gramEnd"/>
      <w:r>
        <w:rPr>
          <w:sz w:val="28"/>
          <w:szCs w:val="28"/>
        </w:rPr>
        <w:t>игбаево</w:t>
      </w:r>
      <w:proofErr w:type="spellEnd"/>
      <w:r>
        <w:rPr>
          <w:sz w:val="28"/>
          <w:szCs w:val="28"/>
        </w:rPr>
        <w:t xml:space="preserve">, </w:t>
      </w:r>
      <w:proofErr w:type="spellStart"/>
      <w:r>
        <w:rPr>
          <w:sz w:val="28"/>
          <w:szCs w:val="28"/>
        </w:rPr>
        <w:t>д.Рябиновка</w:t>
      </w:r>
      <w:proofErr w:type="spellEnd"/>
      <w:r>
        <w:rPr>
          <w:sz w:val="28"/>
          <w:szCs w:val="28"/>
        </w:rPr>
        <w:t xml:space="preserve">,  </w:t>
      </w:r>
      <w:proofErr w:type="spellStart"/>
      <w:r>
        <w:rPr>
          <w:sz w:val="28"/>
          <w:szCs w:val="28"/>
        </w:rPr>
        <w:t>д.Глухово</w:t>
      </w:r>
      <w:proofErr w:type="spellEnd"/>
      <w:r>
        <w:rPr>
          <w:sz w:val="28"/>
          <w:szCs w:val="28"/>
        </w:rPr>
        <w:t xml:space="preserve">,  </w:t>
      </w:r>
      <w:proofErr w:type="spellStart"/>
      <w:r>
        <w:rPr>
          <w:sz w:val="28"/>
          <w:szCs w:val="28"/>
        </w:rPr>
        <w:t>д.Митрошино</w:t>
      </w:r>
      <w:proofErr w:type="spellEnd"/>
      <w:r>
        <w:rPr>
          <w:sz w:val="28"/>
          <w:szCs w:val="28"/>
        </w:rPr>
        <w:t xml:space="preserve">,  </w:t>
      </w:r>
      <w:proofErr w:type="spellStart"/>
      <w:r>
        <w:rPr>
          <w:sz w:val="28"/>
          <w:szCs w:val="28"/>
        </w:rPr>
        <w:t>д.Сергеево</w:t>
      </w:r>
      <w:proofErr w:type="spellEnd"/>
      <w:r>
        <w:rPr>
          <w:sz w:val="28"/>
          <w:szCs w:val="28"/>
        </w:rPr>
        <w:t>.  Функционируют: Сельскохозяйственные предприятия ООО «</w:t>
      </w:r>
      <w:proofErr w:type="spellStart"/>
      <w:r>
        <w:rPr>
          <w:sz w:val="28"/>
          <w:szCs w:val="28"/>
        </w:rPr>
        <w:t>КигбаевоАгро</w:t>
      </w:r>
      <w:proofErr w:type="spellEnd"/>
      <w:r>
        <w:rPr>
          <w:sz w:val="28"/>
          <w:szCs w:val="28"/>
        </w:rPr>
        <w:t>»,  предприятие, ООО «</w:t>
      </w:r>
      <w:proofErr w:type="spellStart"/>
      <w:r>
        <w:rPr>
          <w:sz w:val="28"/>
          <w:szCs w:val="28"/>
        </w:rPr>
        <w:t>Кигбаевский</w:t>
      </w:r>
      <w:proofErr w:type="spellEnd"/>
      <w:r>
        <w:rPr>
          <w:sz w:val="28"/>
          <w:szCs w:val="28"/>
        </w:rPr>
        <w:t xml:space="preserve"> бекон», </w:t>
      </w:r>
      <w:proofErr w:type="spellStart"/>
      <w:r>
        <w:rPr>
          <w:sz w:val="28"/>
          <w:szCs w:val="28"/>
        </w:rPr>
        <w:t>сельскохоз</w:t>
      </w:r>
      <w:proofErr w:type="spellEnd"/>
      <w:r>
        <w:rPr>
          <w:sz w:val="28"/>
          <w:szCs w:val="28"/>
        </w:rPr>
        <w:t xml:space="preserve">-организация «Сарапульский сортоиспытательный участок»,  ЖКХ ООО «Сервис»,1 фермерское хозяйство, 4 индивидуальных предпринимателя, кафе «Фрегат», два общеобразовательных учреждения,  учреждение культуры,  Фельдшерско-акушерский  пункт с  аптечным пунктом, филиал сбербанка России, почта России, </w:t>
      </w:r>
      <w:r>
        <w:rPr>
          <w:color w:val="FF9900"/>
          <w:sz w:val="28"/>
          <w:szCs w:val="28"/>
        </w:rPr>
        <w:t xml:space="preserve"> </w:t>
      </w:r>
      <w:r>
        <w:rPr>
          <w:color w:val="auto"/>
          <w:sz w:val="28"/>
          <w:szCs w:val="28"/>
        </w:rPr>
        <w:t>молитвенный дом</w:t>
      </w:r>
      <w:r>
        <w:rPr>
          <w:color w:val="FF9900"/>
          <w:sz w:val="28"/>
          <w:szCs w:val="28"/>
        </w:rPr>
        <w:t>.</w:t>
      </w:r>
    </w:p>
    <w:p w:rsidR="007820DB" w:rsidRDefault="007820DB" w:rsidP="007820DB">
      <w:pPr>
        <w:jc w:val="both"/>
        <w:rPr>
          <w:b/>
          <w:sz w:val="28"/>
          <w:szCs w:val="28"/>
        </w:rPr>
      </w:pPr>
    </w:p>
    <w:p w:rsidR="007820DB" w:rsidRDefault="007820DB" w:rsidP="007820DB">
      <w:pPr>
        <w:jc w:val="both"/>
        <w:rPr>
          <w:b/>
          <w:sz w:val="28"/>
          <w:szCs w:val="28"/>
        </w:rPr>
      </w:pPr>
      <w:r>
        <w:rPr>
          <w:b/>
          <w:sz w:val="28"/>
          <w:szCs w:val="28"/>
        </w:rPr>
        <w:t xml:space="preserve">                                                            Демография</w:t>
      </w:r>
      <w:r>
        <w:rPr>
          <w:sz w:val="28"/>
          <w:szCs w:val="28"/>
        </w:rPr>
        <w:t xml:space="preserve"> </w:t>
      </w:r>
    </w:p>
    <w:p w:rsidR="007820DB" w:rsidRDefault="007820DB" w:rsidP="007820DB">
      <w:pPr>
        <w:jc w:val="both"/>
        <w:rPr>
          <w:sz w:val="28"/>
          <w:szCs w:val="28"/>
        </w:rPr>
      </w:pPr>
      <w:r>
        <w:rPr>
          <w:b/>
          <w:sz w:val="28"/>
          <w:szCs w:val="28"/>
        </w:rPr>
        <w:t xml:space="preserve">       </w:t>
      </w:r>
      <w:r>
        <w:rPr>
          <w:sz w:val="28"/>
          <w:szCs w:val="28"/>
        </w:rPr>
        <w:t xml:space="preserve">За 8 месяцев 2014года родилось 15 детей, умерло 7 человек. Естественный прирост составил 12 человек.  Баланс  населения  на территории поселения  в течении последних 5 лет идет с  нарастанием.  </w:t>
      </w:r>
    </w:p>
    <w:p w:rsidR="007820DB" w:rsidRPr="007820DB" w:rsidRDefault="007820DB" w:rsidP="007820DB">
      <w:pPr>
        <w:spacing w:line="276" w:lineRule="auto"/>
        <w:jc w:val="both"/>
        <w:rPr>
          <w:b/>
          <w:color w:val="FF00FF"/>
          <w:sz w:val="28"/>
          <w:szCs w:val="28"/>
        </w:rPr>
      </w:pPr>
    </w:p>
    <w:p w:rsidR="007820DB" w:rsidRDefault="007820DB" w:rsidP="007820DB">
      <w:pPr>
        <w:spacing w:line="276" w:lineRule="auto"/>
        <w:jc w:val="both"/>
        <w:rPr>
          <w:b/>
          <w:sz w:val="28"/>
          <w:szCs w:val="28"/>
        </w:rPr>
      </w:pPr>
      <w:r>
        <w:rPr>
          <w:b/>
          <w:color w:val="FF00FF"/>
          <w:sz w:val="28"/>
          <w:szCs w:val="28"/>
        </w:rPr>
        <w:t xml:space="preserve">                                                        </w:t>
      </w:r>
      <w:r>
        <w:rPr>
          <w:b/>
          <w:sz w:val="28"/>
          <w:szCs w:val="28"/>
        </w:rPr>
        <w:t>Работа с населением</w:t>
      </w:r>
    </w:p>
    <w:p w:rsidR="007820DB" w:rsidRDefault="007820DB" w:rsidP="007820DB">
      <w:pPr>
        <w:spacing w:line="276" w:lineRule="auto"/>
        <w:jc w:val="both"/>
        <w:rPr>
          <w:sz w:val="28"/>
          <w:szCs w:val="28"/>
        </w:rPr>
      </w:pPr>
      <w:r>
        <w:rPr>
          <w:sz w:val="28"/>
          <w:szCs w:val="28"/>
        </w:rPr>
        <w:t xml:space="preserve">   За прошедший период основное внимание уделялось работе с населением. За этот   период в администрацию поступило 13 письменных обращений.  На личном приеме принято 126  человек. В своей работе мы стремились к тому, чтобы ни одно обращение не осталось без внимания. </w:t>
      </w:r>
    </w:p>
    <w:p w:rsidR="007820DB" w:rsidRDefault="007820DB" w:rsidP="007820DB">
      <w:pPr>
        <w:spacing w:line="276" w:lineRule="auto"/>
        <w:jc w:val="both"/>
        <w:rPr>
          <w:sz w:val="28"/>
          <w:szCs w:val="28"/>
        </w:rPr>
      </w:pPr>
      <w:r>
        <w:rPr>
          <w:sz w:val="28"/>
          <w:szCs w:val="28"/>
        </w:rPr>
        <w:t xml:space="preserve">       За этот период было проведено 4  встречи с трудовыми коллективами и 2 встречи в рамках проведения публичных слушаний по различным вопросам деятельности. </w:t>
      </w:r>
    </w:p>
    <w:p w:rsidR="007820DB" w:rsidRDefault="007820DB" w:rsidP="007820DB">
      <w:pPr>
        <w:spacing w:line="276" w:lineRule="auto"/>
        <w:jc w:val="both"/>
        <w:rPr>
          <w:sz w:val="28"/>
          <w:szCs w:val="28"/>
        </w:rPr>
      </w:pPr>
      <w:r>
        <w:rPr>
          <w:sz w:val="28"/>
          <w:szCs w:val="28"/>
        </w:rPr>
        <w:t>Проведены:</w:t>
      </w:r>
    </w:p>
    <w:p w:rsidR="007820DB" w:rsidRDefault="007820DB" w:rsidP="007820DB">
      <w:pPr>
        <w:widowControl/>
        <w:numPr>
          <w:ilvl w:val="0"/>
          <w:numId w:val="1"/>
        </w:numPr>
        <w:suppressAutoHyphens w:val="0"/>
        <w:spacing w:line="276" w:lineRule="auto"/>
        <w:jc w:val="both"/>
        <w:rPr>
          <w:b/>
          <w:sz w:val="28"/>
          <w:szCs w:val="28"/>
        </w:rPr>
      </w:pPr>
      <w:r>
        <w:rPr>
          <w:sz w:val="28"/>
          <w:szCs w:val="28"/>
        </w:rPr>
        <w:t xml:space="preserve">Совещание  при главе - </w:t>
      </w:r>
      <w:r>
        <w:rPr>
          <w:b/>
          <w:sz w:val="28"/>
          <w:szCs w:val="28"/>
        </w:rPr>
        <w:t>26</w:t>
      </w:r>
    </w:p>
    <w:p w:rsidR="007820DB" w:rsidRDefault="007820DB" w:rsidP="007820DB">
      <w:pPr>
        <w:widowControl/>
        <w:numPr>
          <w:ilvl w:val="0"/>
          <w:numId w:val="1"/>
        </w:numPr>
        <w:suppressAutoHyphens w:val="0"/>
        <w:spacing w:line="276" w:lineRule="auto"/>
        <w:jc w:val="both"/>
        <w:rPr>
          <w:sz w:val="28"/>
          <w:szCs w:val="28"/>
        </w:rPr>
      </w:pPr>
      <w:r>
        <w:rPr>
          <w:sz w:val="28"/>
          <w:szCs w:val="28"/>
        </w:rPr>
        <w:t>совещания общественными формированиями -5</w:t>
      </w:r>
    </w:p>
    <w:p w:rsidR="007820DB" w:rsidRDefault="007820DB" w:rsidP="007820DB">
      <w:pPr>
        <w:spacing w:line="276" w:lineRule="auto"/>
        <w:jc w:val="both"/>
        <w:rPr>
          <w:sz w:val="28"/>
          <w:szCs w:val="28"/>
        </w:rPr>
      </w:pPr>
      <w:r>
        <w:rPr>
          <w:sz w:val="28"/>
          <w:szCs w:val="28"/>
        </w:rPr>
        <w:t xml:space="preserve">   Администрацией    выдано </w:t>
      </w:r>
      <w:r>
        <w:rPr>
          <w:b/>
          <w:sz w:val="28"/>
          <w:szCs w:val="28"/>
        </w:rPr>
        <w:t>838</w:t>
      </w:r>
      <w:r>
        <w:rPr>
          <w:sz w:val="28"/>
          <w:szCs w:val="28"/>
        </w:rPr>
        <w:t xml:space="preserve"> справок ( о проживании, по вопросам принадлежности объектов недвижимости, о составе семьи), выдано 22 выписки из </w:t>
      </w:r>
      <w:proofErr w:type="spellStart"/>
      <w:r>
        <w:rPr>
          <w:sz w:val="28"/>
          <w:szCs w:val="28"/>
        </w:rPr>
        <w:t>похозяйственной</w:t>
      </w:r>
      <w:proofErr w:type="spellEnd"/>
      <w:r>
        <w:rPr>
          <w:sz w:val="28"/>
          <w:szCs w:val="28"/>
        </w:rPr>
        <w:t xml:space="preserve"> книги, В этом году признано нуждающимися в жилом помещении – </w:t>
      </w:r>
      <w:r>
        <w:rPr>
          <w:b/>
          <w:sz w:val="28"/>
          <w:szCs w:val="28"/>
        </w:rPr>
        <w:t>4</w:t>
      </w:r>
      <w:r>
        <w:rPr>
          <w:sz w:val="28"/>
          <w:szCs w:val="28"/>
        </w:rPr>
        <w:t xml:space="preserve"> человека, Глухова Татьяна Михайловна получила сертификат на строительство жилого дома, как молодой специалист села. Всего на учете  в  ЖК комиссии состоит</w:t>
      </w:r>
      <w:r>
        <w:rPr>
          <w:b/>
          <w:sz w:val="28"/>
          <w:szCs w:val="28"/>
        </w:rPr>
        <w:t xml:space="preserve"> 12 </w:t>
      </w:r>
      <w:r>
        <w:rPr>
          <w:sz w:val="28"/>
          <w:szCs w:val="28"/>
        </w:rPr>
        <w:t xml:space="preserve">семей для  улучшении жилищных </w:t>
      </w:r>
      <w:r>
        <w:rPr>
          <w:sz w:val="28"/>
          <w:szCs w:val="28"/>
        </w:rPr>
        <w:lastRenderedPageBreak/>
        <w:t xml:space="preserve">условий. </w:t>
      </w:r>
    </w:p>
    <w:p w:rsidR="007820DB" w:rsidRDefault="007820DB" w:rsidP="007820DB">
      <w:pPr>
        <w:spacing w:line="276" w:lineRule="auto"/>
        <w:jc w:val="both"/>
        <w:rPr>
          <w:sz w:val="28"/>
          <w:szCs w:val="28"/>
        </w:rPr>
      </w:pPr>
      <w:r>
        <w:rPr>
          <w:sz w:val="28"/>
          <w:szCs w:val="28"/>
        </w:rPr>
        <w:t xml:space="preserve">     По основным вопросам деятельности издано 6</w:t>
      </w:r>
      <w:r>
        <w:rPr>
          <w:b/>
          <w:sz w:val="28"/>
          <w:szCs w:val="28"/>
        </w:rPr>
        <w:t>4</w:t>
      </w:r>
      <w:r>
        <w:rPr>
          <w:sz w:val="28"/>
          <w:szCs w:val="28"/>
        </w:rPr>
        <w:t xml:space="preserve"> Постановления Главы администрации, и 67 распоряжений. Администрацией  ведется исполнение отдельных государственных полномочий в части ведения воинского учета.</w:t>
      </w:r>
    </w:p>
    <w:p w:rsidR="007820DB" w:rsidRDefault="007820DB" w:rsidP="007820DB">
      <w:pPr>
        <w:spacing w:line="276" w:lineRule="auto"/>
        <w:jc w:val="both"/>
        <w:rPr>
          <w:b/>
          <w:sz w:val="28"/>
          <w:szCs w:val="28"/>
        </w:rPr>
      </w:pPr>
    </w:p>
    <w:p w:rsidR="007820DB" w:rsidRDefault="007820DB" w:rsidP="007820DB">
      <w:pPr>
        <w:spacing w:line="276" w:lineRule="auto"/>
        <w:jc w:val="both"/>
        <w:rPr>
          <w:b/>
          <w:sz w:val="28"/>
          <w:szCs w:val="28"/>
        </w:rPr>
      </w:pPr>
      <w:r>
        <w:rPr>
          <w:b/>
          <w:sz w:val="28"/>
          <w:szCs w:val="28"/>
        </w:rPr>
        <w:t>Законотворческая деятельность</w:t>
      </w:r>
    </w:p>
    <w:p w:rsidR="007820DB" w:rsidRDefault="007820DB" w:rsidP="007820DB">
      <w:pPr>
        <w:numPr>
          <w:ilvl w:val="12"/>
          <w:numId w:val="0"/>
        </w:numPr>
        <w:spacing w:line="276" w:lineRule="auto"/>
        <w:ind w:firstLine="567"/>
        <w:jc w:val="both"/>
        <w:rPr>
          <w:sz w:val="28"/>
          <w:szCs w:val="28"/>
        </w:rPr>
      </w:pPr>
      <w:r>
        <w:rPr>
          <w:sz w:val="28"/>
          <w:szCs w:val="28"/>
        </w:rPr>
        <w:t xml:space="preserve"> Администрацией сельского  поселения обеспечивалась законотворческая деятельность Совета депутатов. Всего в нашем поселении 11 депутатов. </w:t>
      </w:r>
    </w:p>
    <w:p w:rsidR="007820DB" w:rsidRDefault="007820DB" w:rsidP="007820DB">
      <w:pPr>
        <w:ind w:firstLine="709"/>
        <w:jc w:val="both"/>
        <w:rPr>
          <w:iCs/>
          <w:color w:val="000000"/>
          <w:spacing w:val="-6"/>
          <w:sz w:val="28"/>
          <w:szCs w:val="28"/>
        </w:rPr>
      </w:pPr>
      <w:r>
        <w:rPr>
          <w:color w:val="000000"/>
          <w:sz w:val="28"/>
          <w:szCs w:val="28"/>
          <w:shd w:val="clear" w:color="auto" w:fill="FFFFFF"/>
        </w:rPr>
        <w:t xml:space="preserve">      </w:t>
      </w:r>
      <w:r>
        <w:rPr>
          <w:iCs/>
          <w:color w:val="000000"/>
          <w:spacing w:val="-6"/>
          <w:sz w:val="28"/>
          <w:szCs w:val="28"/>
        </w:rPr>
        <w:t>Деятельность Совета депутатов сельского поселения Кигбаевское проходит в тесном и конструктивном сотрудничестве с депутатами районного Совета, администрацией сельского поселения, руководителями учреждений и предприятий.</w:t>
      </w:r>
    </w:p>
    <w:p w:rsidR="007820DB" w:rsidRDefault="007820DB" w:rsidP="007820DB">
      <w:pPr>
        <w:shd w:val="clear" w:color="auto" w:fill="FFFFFF"/>
        <w:tabs>
          <w:tab w:val="left" w:pos="567"/>
        </w:tabs>
        <w:ind w:firstLine="709"/>
        <w:jc w:val="both"/>
        <w:rPr>
          <w:iCs/>
          <w:color w:val="000000"/>
          <w:spacing w:val="-6"/>
          <w:sz w:val="28"/>
          <w:szCs w:val="28"/>
        </w:rPr>
      </w:pPr>
      <w:r>
        <w:rPr>
          <w:iCs/>
          <w:color w:val="000000"/>
          <w:spacing w:val="-6"/>
          <w:sz w:val="28"/>
          <w:szCs w:val="28"/>
        </w:rPr>
        <w:t xml:space="preserve">За период работы Советом депутатов третьего созыва    в 2014 году было проведено 3 сессий, принято 14 </w:t>
      </w:r>
      <w:r>
        <w:rPr>
          <w:b/>
          <w:i/>
          <w:iCs/>
          <w:color w:val="000000"/>
          <w:spacing w:val="-6"/>
          <w:sz w:val="28"/>
          <w:szCs w:val="28"/>
        </w:rPr>
        <w:t xml:space="preserve"> </w:t>
      </w:r>
      <w:r>
        <w:rPr>
          <w:iCs/>
          <w:color w:val="000000"/>
          <w:spacing w:val="-6"/>
          <w:sz w:val="28"/>
          <w:szCs w:val="28"/>
        </w:rPr>
        <w:t>решений.</w:t>
      </w:r>
    </w:p>
    <w:p w:rsidR="007820DB" w:rsidRDefault="007820DB" w:rsidP="007820DB">
      <w:pPr>
        <w:shd w:val="clear" w:color="auto" w:fill="FFFFFF"/>
        <w:tabs>
          <w:tab w:val="left" w:pos="567"/>
        </w:tabs>
        <w:ind w:firstLine="709"/>
        <w:jc w:val="both"/>
        <w:rPr>
          <w:sz w:val="28"/>
          <w:szCs w:val="28"/>
        </w:rPr>
      </w:pPr>
      <w:r>
        <w:rPr>
          <w:sz w:val="28"/>
          <w:szCs w:val="28"/>
        </w:rPr>
        <w:t>Рассматривались вопросы «О принятии, уточнении и исполнении бюджета МО «Кигбаевское»,  о внесении изменений в Устав МО «Кигбаевское», о проведении мероприятий по благоустройству,  утверждались Положения, регулирующие деятельность органа местного самоуправления.</w:t>
      </w:r>
    </w:p>
    <w:p w:rsidR="007820DB" w:rsidRDefault="007820DB" w:rsidP="007820DB">
      <w:pPr>
        <w:shd w:val="clear" w:color="auto" w:fill="FFFFFF"/>
        <w:tabs>
          <w:tab w:val="left" w:pos="567"/>
        </w:tabs>
        <w:ind w:firstLine="709"/>
        <w:jc w:val="both"/>
        <w:rPr>
          <w:sz w:val="28"/>
          <w:szCs w:val="28"/>
        </w:rPr>
      </w:pPr>
      <w:r>
        <w:rPr>
          <w:sz w:val="28"/>
          <w:szCs w:val="28"/>
        </w:rPr>
        <w:t xml:space="preserve">  Вся деятельность Совета депутатов и администрации поселения  размещена на сайте Сарапульского района на странице муниципального образования.</w:t>
      </w:r>
    </w:p>
    <w:p w:rsidR="007820DB" w:rsidRPr="007820DB" w:rsidRDefault="007820DB" w:rsidP="007820DB">
      <w:pPr>
        <w:spacing w:line="276" w:lineRule="auto"/>
        <w:ind w:firstLine="709"/>
        <w:jc w:val="both"/>
        <w:rPr>
          <w:b/>
          <w:sz w:val="28"/>
          <w:szCs w:val="28"/>
        </w:rPr>
      </w:pPr>
    </w:p>
    <w:p w:rsidR="007820DB" w:rsidRDefault="007820DB" w:rsidP="007820DB">
      <w:pPr>
        <w:spacing w:line="276" w:lineRule="auto"/>
        <w:ind w:firstLine="709"/>
        <w:jc w:val="both"/>
        <w:rPr>
          <w:b/>
          <w:sz w:val="28"/>
          <w:szCs w:val="28"/>
        </w:rPr>
      </w:pPr>
      <w:r>
        <w:rPr>
          <w:b/>
          <w:sz w:val="28"/>
          <w:szCs w:val="28"/>
        </w:rPr>
        <w:t>Формирование, утверждение, исполнение бюджета сельского поселения</w:t>
      </w:r>
    </w:p>
    <w:p w:rsidR="007820DB" w:rsidRDefault="007820DB" w:rsidP="007820DB">
      <w:pPr>
        <w:spacing w:line="276" w:lineRule="auto"/>
        <w:jc w:val="both"/>
        <w:rPr>
          <w:sz w:val="28"/>
          <w:szCs w:val="28"/>
        </w:rPr>
      </w:pPr>
      <w:r>
        <w:rPr>
          <w:b/>
          <w:sz w:val="28"/>
          <w:szCs w:val="28"/>
        </w:rPr>
        <w:t xml:space="preserve">  </w:t>
      </w:r>
      <w:r>
        <w:rPr>
          <w:sz w:val="28"/>
          <w:szCs w:val="28"/>
        </w:rPr>
        <w:t xml:space="preserve">Реализация полномочий органов местного самоуправления в полной мере зависит от обеспеченности финансами. Советом депутатов был утвержден  Бюджет сельского поселения  на 2014  год. </w:t>
      </w:r>
    </w:p>
    <w:p w:rsidR="007820DB" w:rsidRDefault="007820DB" w:rsidP="007820DB">
      <w:pPr>
        <w:jc w:val="both"/>
        <w:rPr>
          <w:sz w:val="28"/>
          <w:szCs w:val="28"/>
        </w:rPr>
      </w:pPr>
      <w:r>
        <w:rPr>
          <w:sz w:val="28"/>
          <w:szCs w:val="28"/>
        </w:rPr>
        <w:t xml:space="preserve">    План по собственным доходам на 2014 год, утвержденный Советом депутатов  поселения составил  2527 тыс. руб., исполнение на 01.08.2014г. – 1338 </w:t>
      </w:r>
      <w:proofErr w:type="spellStart"/>
      <w:r>
        <w:rPr>
          <w:sz w:val="28"/>
          <w:szCs w:val="28"/>
        </w:rPr>
        <w:t>тыс.руб</w:t>
      </w:r>
      <w:proofErr w:type="spellEnd"/>
      <w:r>
        <w:rPr>
          <w:sz w:val="28"/>
          <w:szCs w:val="28"/>
        </w:rPr>
        <w:t xml:space="preserve">., что составляет 60%  исполнения. По плану расходы бюджета на 2014 год составили  так же 2527 </w:t>
      </w:r>
      <w:proofErr w:type="spellStart"/>
      <w:r>
        <w:rPr>
          <w:sz w:val="28"/>
          <w:szCs w:val="28"/>
        </w:rPr>
        <w:t>тыс.руб</w:t>
      </w:r>
      <w:proofErr w:type="spellEnd"/>
      <w:r>
        <w:rPr>
          <w:sz w:val="28"/>
          <w:szCs w:val="28"/>
        </w:rPr>
        <w:t xml:space="preserve">. Освоено за 7 месяцев 2014 года 1940,9 </w:t>
      </w:r>
      <w:proofErr w:type="spellStart"/>
      <w:r>
        <w:rPr>
          <w:sz w:val="28"/>
          <w:szCs w:val="28"/>
        </w:rPr>
        <w:t>тыс.руб</w:t>
      </w:r>
      <w:proofErr w:type="spellEnd"/>
      <w:r>
        <w:rPr>
          <w:sz w:val="28"/>
          <w:szCs w:val="28"/>
        </w:rPr>
        <w:t>., что составляет 77,5 % от плана</w:t>
      </w:r>
    </w:p>
    <w:p w:rsidR="007820DB" w:rsidRDefault="007820DB" w:rsidP="007820DB">
      <w:pPr>
        <w:ind w:firstLine="284"/>
        <w:jc w:val="both"/>
        <w:rPr>
          <w:sz w:val="28"/>
          <w:szCs w:val="28"/>
        </w:rPr>
      </w:pPr>
      <w:r>
        <w:rPr>
          <w:sz w:val="28"/>
          <w:szCs w:val="28"/>
        </w:rPr>
        <w:t>На мероприятия по благоустройству:</w:t>
      </w:r>
    </w:p>
    <w:p w:rsidR="007820DB" w:rsidRDefault="007820DB" w:rsidP="007820DB">
      <w:pPr>
        <w:ind w:firstLine="284"/>
        <w:jc w:val="both"/>
        <w:rPr>
          <w:sz w:val="28"/>
          <w:szCs w:val="28"/>
        </w:rPr>
      </w:pPr>
      <w:r>
        <w:rPr>
          <w:sz w:val="28"/>
          <w:szCs w:val="28"/>
        </w:rPr>
        <w:t xml:space="preserve">Дорожное хозяйство –  план 546,9 </w:t>
      </w:r>
      <w:proofErr w:type="spellStart"/>
      <w:r>
        <w:rPr>
          <w:sz w:val="28"/>
          <w:szCs w:val="28"/>
        </w:rPr>
        <w:t>тыс.руб</w:t>
      </w:r>
      <w:proofErr w:type="spellEnd"/>
      <w:r>
        <w:rPr>
          <w:sz w:val="28"/>
          <w:szCs w:val="28"/>
        </w:rPr>
        <w:t>. – исполнено 206,8 тыс. руб.</w:t>
      </w:r>
    </w:p>
    <w:p w:rsidR="007820DB" w:rsidRDefault="007820DB" w:rsidP="007820DB">
      <w:pPr>
        <w:ind w:firstLine="284"/>
        <w:jc w:val="both"/>
        <w:rPr>
          <w:sz w:val="28"/>
          <w:szCs w:val="28"/>
        </w:rPr>
      </w:pPr>
      <w:r>
        <w:rPr>
          <w:sz w:val="28"/>
          <w:szCs w:val="28"/>
        </w:rPr>
        <w:t xml:space="preserve">Уличное освещение (ремонт и оплата потребленной электроэнергии) – план 195 тыс. руб. – исполнено 137 </w:t>
      </w:r>
      <w:proofErr w:type="spellStart"/>
      <w:r>
        <w:rPr>
          <w:sz w:val="28"/>
          <w:szCs w:val="28"/>
        </w:rPr>
        <w:t>тыс.руб</w:t>
      </w:r>
      <w:proofErr w:type="spellEnd"/>
      <w:r>
        <w:rPr>
          <w:sz w:val="28"/>
          <w:szCs w:val="28"/>
        </w:rPr>
        <w:t>.</w:t>
      </w:r>
    </w:p>
    <w:p w:rsidR="007820DB" w:rsidRDefault="007820DB" w:rsidP="007820DB">
      <w:pPr>
        <w:ind w:firstLine="284"/>
        <w:jc w:val="both"/>
        <w:rPr>
          <w:sz w:val="28"/>
          <w:szCs w:val="28"/>
        </w:rPr>
      </w:pPr>
      <w:r>
        <w:rPr>
          <w:sz w:val="28"/>
          <w:szCs w:val="28"/>
        </w:rPr>
        <w:t xml:space="preserve">Расходы по пожарной безопасности (материальное поощрение добровольных пожарных, аренда помещения для пожарной техники) – план 41,6 </w:t>
      </w:r>
      <w:proofErr w:type="spellStart"/>
      <w:r>
        <w:rPr>
          <w:sz w:val="28"/>
          <w:szCs w:val="28"/>
        </w:rPr>
        <w:t>тыс.рублей</w:t>
      </w:r>
      <w:proofErr w:type="spellEnd"/>
      <w:r>
        <w:rPr>
          <w:sz w:val="28"/>
          <w:szCs w:val="28"/>
        </w:rPr>
        <w:t xml:space="preserve">, исполнено 35 </w:t>
      </w:r>
      <w:proofErr w:type="spellStart"/>
      <w:r>
        <w:rPr>
          <w:sz w:val="28"/>
          <w:szCs w:val="28"/>
        </w:rPr>
        <w:t>тыс.рублей</w:t>
      </w:r>
      <w:proofErr w:type="spellEnd"/>
    </w:p>
    <w:p w:rsidR="007820DB" w:rsidRDefault="007820DB" w:rsidP="007820DB">
      <w:pPr>
        <w:ind w:firstLine="284"/>
        <w:jc w:val="both"/>
        <w:rPr>
          <w:sz w:val="28"/>
          <w:szCs w:val="28"/>
        </w:rPr>
      </w:pPr>
    </w:p>
    <w:p w:rsidR="007820DB" w:rsidRDefault="007820DB" w:rsidP="007820DB">
      <w:pPr>
        <w:spacing w:line="276" w:lineRule="auto"/>
        <w:ind w:firstLine="709"/>
        <w:jc w:val="both"/>
        <w:rPr>
          <w:b/>
          <w:sz w:val="28"/>
          <w:szCs w:val="28"/>
        </w:rPr>
      </w:pPr>
      <w:r>
        <w:rPr>
          <w:sz w:val="28"/>
          <w:szCs w:val="28"/>
        </w:rPr>
        <w:t xml:space="preserve">   </w:t>
      </w:r>
      <w:r>
        <w:rPr>
          <w:b/>
          <w:sz w:val="28"/>
          <w:szCs w:val="28"/>
        </w:rPr>
        <w:t xml:space="preserve">Благоустройство территории поселения  </w:t>
      </w:r>
    </w:p>
    <w:p w:rsidR="007820DB" w:rsidRDefault="007820DB" w:rsidP="007820DB">
      <w:pPr>
        <w:spacing w:line="276" w:lineRule="auto"/>
        <w:jc w:val="both"/>
        <w:rPr>
          <w:sz w:val="28"/>
          <w:szCs w:val="28"/>
        </w:rPr>
      </w:pPr>
      <w:r>
        <w:rPr>
          <w:b/>
          <w:sz w:val="28"/>
          <w:szCs w:val="28"/>
        </w:rPr>
        <w:lastRenderedPageBreak/>
        <w:t xml:space="preserve">     </w:t>
      </w:r>
      <w:r>
        <w:rPr>
          <w:sz w:val="28"/>
          <w:szCs w:val="28"/>
        </w:rPr>
        <w:t xml:space="preserve">Каждый год обустроены  клумбы-цветники на территориях школы-сада, средней школы, на при  домовых территориях  многих жителей села. Жители многоквартирных жилых домов №11-12 своими силами построили беседку, устроили цветники. Жители многоквартирного жилого дома №16 также создали прекрасные цветники.  За что жителям этих домов большое спасибо. К сожалению тоже самое нельзя  сказать жителям многоквартирных  домов  №2,3,4,5 которых не хотят привести свои прилегающие территории в порядок. Хотелось бы отметить частные домовладения с их прилегающими территориями которые радуют глаз не только хозяев но и проходящих мимо людей, это  владение Серебрякова Вячеслава Ивановича, Степановой Лидии </w:t>
      </w:r>
      <w:proofErr w:type="spellStart"/>
      <w:r>
        <w:rPr>
          <w:sz w:val="28"/>
          <w:szCs w:val="28"/>
        </w:rPr>
        <w:t>Гордеевны</w:t>
      </w:r>
      <w:proofErr w:type="spellEnd"/>
      <w:r>
        <w:rPr>
          <w:sz w:val="28"/>
          <w:szCs w:val="28"/>
        </w:rPr>
        <w:t xml:space="preserve">, Долганова Павла Александровича, Красноперова Бориса Петровича, </w:t>
      </w:r>
      <w:proofErr w:type="spellStart"/>
      <w:r>
        <w:rPr>
          <w:sz w:val="28"/>
          <w:szCs w:val="28"/>
        </w:rPr>
        <w:t>Коробейникова</w:t>
      </w:r>
      <w:proofErr w:type="spellEnd"/>
      <w:r>
        <w:rPr>
          <w:sz w:val="28"/>
          <w:szCs w:val="28"/>
        </w:rPr>
        <w:t xml:space="preserve"> Виктора Юрьевича, </w:t>
      </w:r>
      <w:proofErr w:type="spellStart"/>
      <w:r>
        <w:rPr>
          <w:sz w:val="28"/>
          <w:szCs w:val="28"/>
        </w:rPr>
        <w:t>Варачевой</w:t>
      </w:r>
      <w:proofErr w:type="spellEnd"/>
      <w:r>
        <w:rPr>
          <w:sz w:val="28"/>
          <w:szCs w:val="28"/>
        </w:rPr>
        <w:t xml:space="preserve"> Надежды Геннадьевны, </w:t>
      </w:r>
      <w:proofErr w:type="spellStart"/>
      <w:r>
        <w:rPr>
          <w:sz w:val="28"/>
          <w:szCs w:val="28"/>
        </w:rPr>
        <w:t>Латыпова</w:t>
      </w:r>
      <w:proofErr w:type="spellEnd"/>
      <w:r>
        <w:rPr>
          <w:sz w:val="28"/>
          <w:szCs w:val="28"/>
        </w:rPr>
        <w:t xml:space="preserve"> Бориса Леонидовича и многих других. Есть, конечно, и такие которые не то, что цветы сорняки напротив дома скосить не хотят. В этом году разработаем новое положение о благоустройстве согласно новых правил по благоустройству и будем объявлять конкурс  на лучший цветник, прилегающую территорию, фасад дома. Соответственно будем фотографировать и те прилегающие участки на которых только один сорняк растет. Администрацией была организована уборка  прилегающей территории кладбища,  за что большое человеческое спасибо братьям Копытову Александру Анатольевичу и Владимиру Анатольевичу которые  своими руками и техникой привели прилегающую территорию в порядок. Просьба к жителям села не разбрасывать мусор вдоль заборов а складывать в стихийно образованные места.   Хотелось бы отметить, что не все торговые точки и физические лица уделяют должное внимание благоустройству своих территорий, запускают свои участки. Выполнили устройство ограждения площадки ТБО стоимостью 40 000рублей, тем самым обозначив границы площади. На следующей неделе установим соответствующие аншлаги, которые согласно административного закона требуются, и будем по возможности проводить скрытые фото видеосъемки для привлечения к административной ответственности тех  кто сваливает мусор за пределами территории площадки ТБО. </w:t>
      </w:r>
    </w:p>
    <w:p w:rsidR="007820DB" w:rsidRDefault="007820DB" w:rsidP="007820DB">
      <w:pPr>
        <w:spacing w:line="276" w:lineRule="auto"/>
        <w:jc w:val="both"/>
        <w:rPr>
          <w:sz w:val="28"/>
          <w:szCs w:val="28"/>
        </w:rPr>
      </w:pPr>
    </w:p>
    <w:p w:rsidR="007820DB" w:rsidRDefault="007820DB" w:rsidP="007820DB">
      <w:pPr>
        <w:jc w:val="both"/>
        <w:rPr>
          <w:b/>
          <w:sz w:val="28"/>
          <w:szCs w:val="28"/>
        </w:rPr>
      </w:pPr>
      <w:r>
        <w:rPr>
          <w:b/>
          <w:sz w:val="28"/>
          <w:szCs w:val="28"/>
        </w:rPr>
        <w:t xml:space="preserve">                                Дорожная деятельность и освещение улиц</w:t>
      </w:r>
    </w:p>
    <w:p w:rsidR="007820DB" w:rsidRDefault="007820DB" w:rsidP="007820DB">
      <w:pPr>
        <w:jc w:val="both"/>
        <w:rPr>
          <w:sz w:val="28"/>
          <w:szCs w:val="28"/>
        </w:rPr>
      </w:pPr>
      <w:r>
        <w:rPr>
          <w:sz w:val="28"/>
          <w:szCs w:val="28"/>
        </w:rPr>
        <w:t xml:space="preserve">    На содержании администрации находиться дорожная сеть. Протяженность уличной - дорожной сети составляет 19км. На содержание и ремонт в местном бюджете заложено 547000руб. израсходовано на очистку этих  дорог от снега 114000 рублей при плане 170000рублей. Проведен ремонт дороги гравием в </w:t>
      </w:r>
      <w:proofErr w:type="spellStart"/>
      <w:r>
        <w:rPr>
          <w:sz w:val="28"/>
          <w:szCs w:val="28"/>
        </w:rPr>
        <w:t>д.Рябиновка</w:t>
      </w:r>
      <w:proofErr w:type="spellEnd"/>
      <w:r>
        <w:rPr>
          <w:sz w:val="28"/>
          <w:szCs w:val="28"/>
        </w:rPr>
        <w:t xml:space="preserve"> ул. Центральная протяженность 430м, стоимостью 212000 рублей. Начат ремонт дороги по переулку Заречному  в августе будет </w:t>
      </w:r>
      <w:r>
        <w:rPr>
          <w:sz w:val="28"/>
          <w:szCs w:val="28"/>
        </w:rPr>
        <w:lastRenderedPageBreak/>
        <w:t xml:space="preserve">сделано 450метров. На днях ожидаем поступление щебня на сумму 90000 рублей выделенных депутатами Госсовета УР Шутовым Андреем Васильевичем и </w:t>
      </w:r>
      <w:proofErr w:type="spellStart"/>
      <w:r>
        <w:rPr>
          <w:sz w:val="28"/>
          <w:szCs w:val="28"/>
        </w:rPr>
        <w:t>Бузиловым</w:t>
      </w:r>
      <w:proofErr w:type="spellEnd"/>
      <w:r>
        <w:rPr>
          <w:sz w:val="28"/>
          <w:szCs w:val="28"/>
        </w:rPr>
        <w:t xml:space="preserve"> Валерием Викторовичем  который пойдет на ремонт участка дороги по </w:t>
      </w:r>
      <w:proofErr w:type="spellStart"/>
      <w:r>
        <w:rPr>
          <w:sz w:val="28"/>
          <w:szCs w:val="28"/>
        </w:rPr>
        <w:t>ул.Советская</w:t>
      </w:r>
      <w:proofErr w:type="spellEnd"/>
      <w:r>
        <w:rPr>
          <w:sz w:val="28"/>
          <w:szCs w:val="28"/>
        </w:rPr>
        <w:t xml:space="preserve"> д.36-д.46 протяженностью 130метров, на ямочный ремонт  от школы и по Прудовой и к д.15. Выполнена планировка  после газификации </w:t>
      </w:r>
      <w:proofErr w:type="spellStart"/>
      <w:r>
        <w:rPr>
          <w:sz w:val="28"/>
          <w:szCs w:val="28"/>
        </w:rPr>
        <w:t>ул.Советской</w:t>
      </w:r>
      <w:proofErr w:type="spellEnd"/>
      <w:r>
        <w:rPr>
          <w:sz w:val="28"/>
          <w:szCs w:val="28"/>
        </w:rPr>
        <w:t xml:space="preserve">, так же проведена планировка  </w:t>
      </w:r>
      <w:proofErr w:type="spellStart"/>
      <w:r>
        <w:rPr>
          <w:sz w:val="28"/>
          <w:szCs w:val="28"/>
        </w:rPr>
        <w:t>ул.Мещанской</w:t>
      </w:r>
      <w:proofErr w:type="spellEnd"/>
      <w:r>
        <w:rPr>
          <w:sz w:val="28"/>
          <w:szCs w:val="28"/>
        </w:rPr>
        <w:t xml:space="preserve"> в </w:t>
      </w:r>
      <w:proofErr w:type="spellStart"/>
      <w:r>
        <w:rPr>
          <w:sz w:val="28"/>
          <w:szCs w:val="28"/>
        </w:rPr>
        <w:t>д.Глухово</w:t>
      </w:r>
      <w:proofErr w:type="spellEnd"/>
      <w:r>
        <w:rPr>
          <w:sz w:val="28"/>
          <w:szCs w:val="28"/>
        </w:rPr>
        <w:t>.</w:t>
      </w:r>
    </w:p>
    <w:p w:rsidR="007820DB" w:rsidRDefault="007820DB" w:rsidP="007820DB">
      <w:pPr>
        <w:jc w:val="both"/>
        <w:rPr>
          <w:b/>
          <w:sz w:val="28"/>
          <w:szCs w:val="28"/>
        </w:rPr>
      </w:pPr>
      <w:r>
        <w:rPr>
          <w:sz w:val="28"/>
          <w:szCs w:val="28"/>
        </w:rPr>
        <w:t xml:space="preserve">На содержании администрации числится уличное освещение. Протяженность линий уличного освещения  составляет 8,5км. с количеством светильников 71 штука и 5 групп учета электроэнергии. Оплата за потребленную электроэнергию по уличному освещению из средств местного бюджета составила в этом году 137 тыс. рублей  при плане в бюджете 195тыс.руб. В этом месяце планируется начать монтаж уличного освещения в </w:t>
      </w:r>
      <w:proofErr w:type="spellStart"/>
      <w:r>
        <w:rPr>
          <w:sz w:val="28"/>
          <w:szCs w:val="28"/>
        </w:rPr>
        <w:t>д.Рябиновка</w:t>
      </w:r>
      <w:proofErr w:type="spellEnd"/>
      <w:r>
        <w:rPr>
          <w:sz w:val="28"/>
          <w:szCs w:val="28"/>
        </w:rPr>
        <w:t xml:space="preserve"> по </w:t>
      </w:r>
      <w:proofErr w:type="spellStart"/>
      <w:r>
        <w:rPr>
          <w:sz w:val="28"/>
          <w:szCs w:val="28"/>
        </w:rPr>
        <w:t>ул.Центральная</w:t>
      </w:r>
      <w:proofErr w:type="spellEnd"/>
      <w:r>
        <w:rPr>
          <w:sz w:val="28"/>
          <w:szCs w:val="28"/>
        </w:rPr>
        <w:t xml:space="preserve">, Зеленая и часть Набережная, протяженностью 800метров с установкой 8 светильников и группы учета. Также в августе будет выполнена работа по монтажу уличного освещения по </w:t>
      </w:r>
      <w:proofErr w:type="spellStart"/>
      <w:r>
        <w:rPr>
          <w:sz w:val="28"/>
          <w:szCs w:val="28"/>
        </w:rPr>
        <w:t>ул.Нагорная</w:t>
      </w:r>
      <w:proofErr w:type="spellEnd"/>
      <w:r>
        <w:rPr>
          <w:sz w:val="28"/>
          <w:szCs w:val="28"/>
        </w:rPr>
        <w:t xml:space="preserve"> протяженностью 300м. </w:t>
      </w:r>
    </w:p>
    <w:p w:rsidR="007820DB" w:rsidRDefault="007820DB" w:rsidP="007820DB">
      <w:pPr>
        <w:jc w:val="both"/>
        <w:rPr>
          <w:b/>
          <w:sz w:val="28"/>
          <w:szCs w:val="28"/>
        </w:rPr>
      </w:pPr>
    </w:p>
    <w:p w:rsidR="007820DB" w:rsidRDefault="007820DB" w:rsidP="007820DB">
      <w:pPr>
        <w:jc w:val="both"/>
        <w:rPr>
          <w:sz w:val="28"/>
          <w:szCs w:val="28"/>
        </w:rPr>
      </w:pPr>
      <w:r>
        <w:rPr>
          <w:b/>
          <w:sz w:val="28"/>
          <w:szCs w:val="28"/>
        </w:rPr>
        <w:t xml:space="preserve">                               Жилищно-коммунальное хозяйство</w:t>
      </w:r>
    </w:p>
    <w:p w:rsidR="007820DB" w:rsidRDefault="007820DB" w:rsidP="007820DB">
      <w:pPr>
        <w:jc w:val="both"/>
        <w:rPr>
          <w:sz w:val="28"/>
          <w:szCs w:val="28"/>
        </w:rPr>
      </w:pPr>
      <w:r>
        <w:rPr>
          <w:sz w:val="28"/>
          <w:szCs w:val="28"/>
        </w:rPr>
        <w:t xml:space="preserve">Запущен в действие газопровод по улицам </w:t>
      </w:r>
      <w:proofErr w:type="spellStart"/>
      <w:r>
        <w:rPr>
          <w:sz w:val="28"/>
          <w:szCs w:val="28"/>
        </w:rPr>
        <w:t>с.Кигбаево</w:t>
      </w:r>
      <w:proofErr w:type="spellEnd"/>
      <w:r>
        <w:rPr>
          <w:sz w:val="28"/>
          <w:szCs w:val="28"/>
        </w:rPr>
        <w:t xml:space="preserve"> протяженностью </w:t>
      </w:r>
      <w:smartTag w:uri="urn:schemas-microsoft-com:office:smarttags" w:element="metricconverter">
        <w:smartTagPr>
          <w:attr w:name="ProductID" w:val="8 километров"/>
        </w:smartTagPr>
        <w:r>
          <w:rPr>
            <w:sz w:val="28"/>
            <w:szCs w:val="28"/>
          </w:rPr>
          <w:t>8 километров</w:t>
        </w:r>
      </w:smartTag>
      <w:r>
        <w:rPr>
          <w:sz w:val="28"/>
          <w:szCs w:val="28"/>
        </w:rPr>
        <w:t xml:space="preserve">, за что огромное спасибо Главе Сарапульского района </w:t>
      </w:r>
      <w:proofErr w:type="spellStart"/>
      <w:r>
        <w:rPr>
          <w:sz w:val="28"/>
          <w:szCs w:val="28"/>
        </w:rPr>
        <w:t>Асабину</w:t>
      </w:r>
      <w:proofErr w:type="spellEnd"/>
      <w:r>
        <w:rPr>
          <w:sz w:val="28"/>
          <w:szCs w:val="28"/>
        </w:rPr>
        <w:t xml:space="preserve"> Игорю Владиславовичу, который своим авторитетом и уважением уговорил подрядную организацию строящую газопровод доделать работы на 7,5милионов рублей в долг. Теперь голову ломает как из Республики вытащить эти деньги. Всего под газификацию попало 231 хозяйство. На сегодня полностью газифицированы и запущен газ в 44 дома. Всего в этом году перейти на газ планируют по данным и </w:t>
      </w:r>
      <w:proofErr w:type="spellStart"/>
      <w:r>
        <w:rPr>
          <w:sz w:val="28"/>
          <w:szCs w:val="28"/>
        </w:rPr>
        <w:t>горгаза</w:t>
      </w:r>
      <w:proofErr w:type="spellEnd"/>
      <w:r>
        <w:rPr>
          <w:sz w:val="28"/>
          <w:szCs w:val="28"/>
        </w:rPr>
        <w:t xml:space="preserve"> 124 хозяйства. </w:t>
      </w:r>
    </w:p>
    <w:p w:rsidR="007820DB" w:rsidRDefault="007820DB" w:rsidP="007820DB">
      <w:pPr>
        <w:jc w:val="both"/>
        <w:rPr>
          <w:b/>
          <w:spacing w:val="3"/>
          <w:sz w:val="28"/>
          <w:szCs w:val="28"/>
        </w:rPr>
      </w:pPr>
      <w:r>
        <w:rPr>
          <w:sz w:val="28"/>
          <w:szCs w:val="28"/>
        </w:rPr>
        <w:t xml:space="preserve">Наконец то в этом году часть наших  многоквартирных домов преобразили свой вид и выглядят вполне симпатично, за что конечно спасибо жителям этих домов и ООО «Сервис». Сбор и вывоз бытовых отходов и мусора в на  территории сельского  поселения   осуществляет предприятие ООО «Сервис» у жильцов, проживающих в многоквартирных  жилых домах  по ул. Совхозной д.1- 19, Прудовая и 70лет Октября. Мусор вывозится своевременно, жалоб нет. Транспорт  приспособлен для перевозки мусора, закрывается пологом. Как и у всех большая проблема с частным сектором, которые вывозят ТБО сами и сваливают  за пределами площадки.  Пытались в этом году организовать вывоз мусора с частного сектора по </w:t>
      </w:r>
      <w:proofErr w:type="spellStart"/>
      <w:r>
        <w:rPr>
          <w:sz w:val="28"/>
          <w:szCs w:val="28"/>
        </w:rPr>
        <w:t>ул.Советская</w:t>
      </w:r>
      <w:proofErr w:type="spellEnd"/>
      <w:r>
        <w:rPr>
          <w:sz w:val="28"/>
          <w:szCs w:val="28"/>
        </w:rPr>
        <w:t xml:space="preserve"> и переулков Советских, но они почему то через некоторое время расторгли договора. Наверно лучше его валить к речке дешевле обходиться, чем шестнадцать рублей с человека заплатить.</w:t>
      </w:r>
    </w:p>
    <w:p w:rsidR="007820DB" w:rsidRDefault="007820DB" w:rsidP="007820DB">
      <w:pPr>
        <w:spacing w:line="276" w:lineRule="auto"/>
        <w:jc w:val="both"/>
        <w:rPr>
          <w:b/>
          <w:sz w:val="28"/>
          <w:szCs w:val="28"/>
        </w:rPr>
      </w:pPr>
    </w:p>
    <w:p w:rsidR="007820DB" w:rsidRDefault="007820DB" w:rsidP="007820DB">
      <w:pPr>
        <w:jc w:val="both"/>
        <w:rPr>
          <w:sz w:val="28"/>
          <w:szCs w:val="28"/>
        </w:rPr>
      </w:pPr>
      <w:r>
        <w:rPr>
          <w:sz w:val="28"/>
          <w:szCs w:val="28"/>
        </w:rPr>
        <w:t xml:space="preserve">                                             </w:t>
      </w:r>
    </w:p>
    <w:p w:rsidR="007820DB" w:rsidRDefault="007820DB" w:rsidP="007820DB">
      <w:pPr>
        <w:jc w:val="both"/>
        <w:rPr>
          <w:b/>
          <w:sz w:val="28"/>
          <w:szCs w:val="28"/>
        </w:rPr>
      </w:pPr>
      <w:r>
        <w:rPr>
          <w:sz w:val="28"/>
          <w:szCs w:val="28"/>
        </w:rPr>
        <w:t xml:space="preserve">                                                          </w:t>
      </w:r>
      <w:r>
        <w:rPr>
          <w:b/>
          <w:sz w:val="28"/>
          <w:szCs w:val="28"/>
        </w:rPr>
        <w:t>Сельское хозяйство</w:t>
      </w:r>
    </w:p>
    <w:p w:rsidR="007820DB" w:rsidRDefault="007820DB" w:rsidP="007820DB">
      <w:pPr>
        <w:jc w:val="both"/>
        <w:rPr>
          <w:sz w:val="28"/>
          <w:szCs w:val="28"/>
        </w:rPr>
      </w:pPr>
      <w:r>
        <w:rPr>
          <w:sz w:val="28"/>
          <w:szCs w:val="28"/>
        </w:rPr>
        <w:t xml:space="preserve">        На территории поселения осуществляют финансово-хозяйственную деятельность градообразующие предприятия: ООО «</w:t>
      </w:r>
      <w:proofErr w:type="spellStart"/>
      <w:r>
        <w:rPr>
          <w:sz w:val="28"/>
          <w:szCs w:val="28"/>
        </w:rPr>
        <w:t>КигбаевоАгро</w:t>
      </w:r>
      <w:proofErr w:type="spellEnd"/>
      <w:r>
        <w:rPr>
          <w:sz w:val="28"/>
          <w:szCs w:val="28"/>
        </w:rPr>
        <w:t xml:space="preserve">»  и  ООО </w:t>
      </w:r>
      <w:r>
        <w:rPr>
          <w:sz w:val="28"/>
          <w:szCs w:val="28"/>
        </w:rPr>
        <w:lastRenderedPageBreak/>
        <w:t>«</w:t>
      </w:r>
      <w:proofErr w:type="spellStart"/>
      <w:r>
        <w:rPr>
          <w:sz w:val="28"/>
          <w:szCs w:val="28"/>
        </w:rPr>
        <w:t>Кигбаевский</w:t>
      </w:r>
      <w:proofErr w:type="spellEnd"/>
      <w:r>
        <w:rPr>
          <w:sz w:val="28"/>
          <w:szCs w:val="28"/>
        </w:rPr>
        <w:t xml:space="preserve"> бекон», которые ведут целенаправленную работу по развитию и наращиванию объемов производства сельскохозяйственной продукции. ООО «</w:t>
      </w:r>
      <w:proofErr w:type="spellStart"/>
      <w:r>
        <w:rPr>
          <w:sz w:val="28"/>
          <w:szCs w:val="28"/>
        </w:rPr>
        <w:t>КигбаевоАгро</w:t>
      </w:r>
      <w:proofErr w:type="spellEnd"/>
      <w:r>
        <w:rPr>
          <w:sz w:val="28"/>
          <w:szCs w:val="28"/>
        </w:rPr>
        <w:t>» крупное  сельскохозяйственное предприятие, направленно на зерновое и молочно- мясное производство, является лидером в производстве зерна и молока по району. Предприятие выполняет социальные заказы администрации по очистке дорог от снега в зимний период, очистка территории свалки, вывозке мусора.</w:t>
      </w:r>
    </w:p>
    <w:p w:rsidR="007820DB" w:rsidRDefault="007820DB" w:rsidP="007820DB">
      <w:pPr>
        <w:jc w:val="both"/>
        <w:rPr>
          <w:sz w:val="28"/>
          <w:szCs w:val="28"/>
        </w:rPr>
      </w:pPr>
      <w:r>
        <w:rPr>
          <w:sz w:val="28"/>
          <w:szCs w:val="28"/>
        </w:rPr>
        <w:t xml:space="preserve">       На предприятии ООО «</w:t>
      </w:r>
      <w:proofErr w:type="spellStart"/>
      <w:r>
        <w:rPr>
          <w:sz w:val="28"/>
          <w:szCs w:val="28"/>
        </w:rPr>
        <w:t>Кигбаевский</w:t>
      </w:r>
      <w:proofErr w:type="spellEnd"/>
      <w:r>
        <w:rPr>
          <w:sz w:val="28"/>
          <w:szCs w:val="28"/>
        </w:rPr>
        <w:t xml:space="preserve"> бекон» на сегодняшний день поголовье свиней составляет 39500 голов. С увеличением поголовья увеличивается производство мяса. С увеличением производства мяса растет зарплата, растут отчисления налогов в местный бюджет. На производстве созданы все социальные условия для труда и отдыха рабочих. Обо всем остальном нам расскажут уважаемые руководители предприятий которые находят. здесь.</w:t>
      </w:r>
    </w:p>
    <w:p w:rsidR="007820DB" w:rsidRDefault="007820DB" w:rsidP="007820DB">
      <w:pPr>
        <w:spacing w:line="276" w:lineRule="auto"/>
        <w:ind w:firstLine="709"/>
        <w:jc w:val="both"/>
        <w:rPr>
          <w:b/>
          <w:sz w:val="28"/>
          <w:szCs w:val="28"/>
        </w:rPr>
      </w:pPr>
    </w:p>
    <w:p w:rsidR="007820DB" w:rsidRDefault="007820DB" w:rsidP="007820DB">
      <w:pPr>
        <w:spacing w:line="276" w:lineRule="auto"/>
        <w:ind w:firstLine="709"/>
        <w:jc w:val="both"/>
        <w:rPr>
          <w:b/>
          <w:spacing w:val="3"/>
          <w:sz w:val="28"/>
          <w:szCs w:val="28"/>
        </w:rPr>
      </w:pPr>
      <w:r>
        <w:rPr>
          <w:b/>
          <w:sz w:val="28"/>
          <w:szCs w:val="28"/>
        </w:rPr>
        <w:t xml:space="preserve">                   Создание условий для организации досуга</w:t>
      </w:r>
    </w:p>
    <w:p w:rsidR="007820DB" w:rsidRDefault="007820DB" w:rsidP="007820DB">
      <w:pPr>
        <w:pStyle w:val="1"/>
        <w:tabs>
          <w:tab w:val="clear" w:pos="360"/>
          <w:tab w:val="left" w:pos="708"/>
        </w:tabs>
        <w:ind w:left="60"/>
        <w:jc w:val="both"/>
        <w:rPr>
          <w:rFonts w:ascii="Times New Roman" w:hAnsi="Times New Roman" w:cs="Times New Roman"/>
          <w:b w:val="0"/>
          <w:spacing w:val="3"/>
          <w:sz w:val="28"/>
          <w:szCs w:val="28"/>
        </w:rPr>
      </w:pPr>
      <w:r>
        <w:rPr>
          <w:rFonts w:ascii="Times New Roman" w:hAnsi="Times New Roman" w:cs="Times New Roman"/>
          <w:b w:val="0"/>
          <w:spacing w:val="3"/>
          <w:sz w:val="28"/>
          <w:szCs w:val="28"/>
        </w:rPr>
        <w:t xml:space="preserve">Услуги по организации досуга населению выполняет </w:t>
      </w:r>
      <w:proofErr w:type="spellStart"/>
      <w:r>
        <w:rPr>
          <w:rFonts w:ascii="Times New Roman" w:hAnsi="Times New Roman" w:cs="Times New Roman"/>
          <w:b w:val="0"/>
          <w:spacing w:val="3"/>
          <w:sz w:val="28"/>
          <w:szCs w:val="28"/>
        </w:rPr>
        <w:t>Кигбаевский</w:t>
      </w:r>
      <w:proofErr w:type="spellEnd"/>
      <w:r>
        <w:rPr>
          <w:rFonts w:ascii="Times New Roman" w:hAnsi="Times New Roman" w:cs="Times New Roman"/>
          <w:b w:val="0"/>
          <w:spacing w:val="3"/>
          <w:sz w:val="28"/>
          <w:szCs w:val="28"/>
        </w:rPr>
        <w:t xml:space="preserve"> сельский культурный центр. В СКЦ работает 55 формирований в том числе 8 художественной самодеятельности, 8 клубов по интересам и 9 спортивных групп. </w:t>
      </w:r>
      <w:r>
        <w:rPr>
          <w:rFonts w:ascii="Times New Roman" w:hAnsi="Times New Roman" w:cs="Times New Roman"/>
          <w:b w:val="0"/>
          <w:sz w:val="28"/>
          <w:szCs w:val="28"/>
        </w:rPr>
        <w:t xml:space="preserve">Коллективы СКЦ принимали участие в районных и республиканских мероприятиях. На  протяжении многих  лет  </w:t>
      </w:r>
      <w:r>
        <w:rPr>
          <w:rFonts w:ascii="Times New Roman" w:hAnsi="Times New Roman" w:cs="Times New Roman"/>
          <w:b w:val="0"/>
          <w:spacing w:val="3"/>
          <w:sz w:val="28"/>
          <w:szCs w:val="28"/>
        </w:rPr>
        <w:t>наш СКЦ является лучшим сельским Культурным центром.</w:t>
      </w:r>
      <w:r>
        <w:rPr>
          <w:rFonts w:ascii="Times New Roman" w:hAnsi="Times New Roman" w:cs="Times New Roman"/>
          <w:b w:val="0"/>
          <w:sz w:val="28"/>
          <w:szCs w:val="28"/>
        </w:rPr>
        <w:t xml:space="preserve"> Рассказывать какие мероприятия здесь проводятся не буду сами бываете на этих мероприятиях и прекрасно знаете как они проводятся, когда </w:t>
      </w:r>
      <w:proofErr w:type="spellStart"/>
      <w:r>
        <w:rPr>
          <w:rFonts w:ascii="Times New Roman" w:hAnsi="Times New Roman" w:cs="Times New Roman"/>
          <w:b w:val="0"/>
          <w:sz w:val="28"/>
          <w:szCs w:val="28"/>
        </w:rPr>
        <w:t>отдыхаеш</w:t>
      </w:r>
      <w:proofErr w:type="spellEnd"/>
      <w:r>
        <w:rPr>
          <w:rFonts w:ascii="Times New Roman" w:hAnsi="Times New Roman" w:cs="Times New Roman"/>
          <w:b w:val="0"/>
          <w:sz w:val="28"/>
          <w:szCs w:val="28"/>
        </w:rPr>
        <w:t xml:space="preserve"> и душой и телом.  </w:t>
      </w:r>
    </w:p>
    <w:p w:rsidR="007820DB" w:rsidRDefault="007820DB" w:rsidP="007820DB">
      <w:pPr>
        <w:spacing w:line="276" w:lineRule="auto"/>
        <w:ind w:left="-360"/>
        <w:jc w:val="both"/>
        <w:rPr>
          <w:b/>
          <w:spacing w:val="3"/>
          <w:sz w:val="28"/>
          <w:szCs w:val="28"/>
        </w:rPr>
      </w:pPr>
      <w:r>
        <w:rPr>
          <w:b/>
          <w:spacing w:val="3"/>
          <w:sz w:val="28"/>
          <w:szCs w:val="28"/>
        </w:rPr>
        <w:t xml:space="preserve">                                             Библиотечное обслуживание населения</w:t>
      </w:r>
    </w:p>
    <w:p w:rsidR="007820DB" w:rsidRDefault="007820DB" w:rsidP="007820DB">
      <w:pPr>
        <w:jc w:val="both"/>
        <w:rPr>
          <w:sz w:val="28"/>
          <w:szCs w:val="28"/>
        </w:rPr>
      </w:pPr>
      <w:r>
        <w:rPr>
          <w:sz w:val="28"/>
          <w:szCs w:val="28"/>
        </w:rPr>
        <w:t xml:space="preserve">      Информационно-библиографическое обслуживание жителей МО «Кигбаевское» осуществляется поселенческой сельской библиотекой №3 Муниципальной библиотечной системы Сарапульского района, книжный фонд которого на начало 2014 года составил 5767 единиц. В своей работе библиотека не ограничивается только обменом книг, но в сотрудничестве с педагогами школы, работниками СКЦ, советом ветеранов проводит тематические мероприятия. За отчётный период было проведено 31 мероприятие, активными участниками, которых стали не только дети, но и люди пожилого возраста.</w:t>
      </w:r>
    </w:p>
    <w:p w:rsidR="007820DB" w:rsidRDefault="007820DB" w:rsidP="007820DB">
      <w:pPr>
        <w:jc w:val="both"/>
        <w:rPr>
          <w:sz w:val="28"/>
          <w:szCs w:val="28"/>
        </w:rPr>
      </w:pPr>
      <w:r>
        <w:rPr>
          <w:sz w:val="28"/>
          <w:szCs w:val="28"/>
        </w:rPr>
        <w:t xml:space="preserve">  Мероприятия, посвящались актуальным темам года: зимним Олимпийским играм в Сочи, 69-летию Победы в Великой отечественной войне, Международному дню семьи. </w:t>
      </w:r>
    </w:p>
    <w:p w:rsidR="007820DB" w:rsidRDefault="007820DB" w:rsidP="007820DB">
      <w:pPr>
        <w:jc w:val="both"/>
        <w:rPr>
          <w:sz w:val="28"/>
          <w:szCs w:val="28"/>
        </w:rPr>
      </w:pPr>
      <w:r>
        <w:rPr>
          <w:sz w:val="28"/>
          <w:szCs w:val="28"/>
        </w:rPr>
        <w:t xml:space="preserve">В библиотеке открыт  Центр общественного доступа, где каждый  житель нашего села бесплатно может получить правовую информацию, информацию о деятельности органов государственной и муниципальной власти. </w:t>
      </w:r>
    </w:p>
    <w:p w:rsidR="007820DB" w:rsidRDefault="007820DB" w:rsidP="007820DB">
      <w:pPr>
        <w:tabs>
          <w:tab w:val="right" w:pos="2492"/>
        </w:tabs>
        <w:jc w:val="both"/>
        <w:rPr>
          <w:rFonts w:ascii="Arial" w:hAnsi="Arial" w:cs="Arial"/>
          <w:spacing w:val="-5"/>
          <w:sz w:val="28"/>
          <w:szCs w:val="28"/>
          <w:lang w:eastAsia="en-US"/>
        </w:rPr>
      </w:pPr>
    </w:p>
    <w:p w:rsidR="007820DB" w:rsidRDefault="007820DB" w:rsidP="007820DB">
      <w:pPr>
        <w:ind w:firstLine="709"/>
        <w:jc w:val="both"/>
        <w:rPr>
          <w:spacing w:val="3"/>
          <w:sz w:val="28"/>
          <w:szCs w:val="28"/>
        </w:rPr>
      </w:pPr>
      <w:r>
        <w:rPr>
          <w:b/>
          <w:sz w:val="28"/>
          <w:szCs w:val="28"/>
        </w:rPr>
        <w:t>Обеспечение условий для развития массовой физической культуры и спорта</w:t>
      </w:r>
    </w:p>
    <w:p w:rsidR="007820DB" w:rsidRDefault="007820DB" w:rsidP="007820DB">
      <w:pPr>
        <w:jc w:val="both"/>
        <w:rPr>
          <w:sz w:val="28"/>
          <w:szCs w:val="28"/>
        </w:rPr>
      </w:pPr>
      <w:r>
        <w:rPr>
          <w:b/>
          <w:sz w:val="28"/>
          <w:szCs w:val="28"/>
        </w:rPr>
        <w:lastRenderedPageBreak/>
        <w:t xml:space="preserve">       </w:t>
      </w:r>
      <w:r>
        <w:rPr>
          <w:sz w:val="28"/>
          <w:szCs w:val="28"/>
        </w:rPr>
        <w:t xml:space="preserve">Имеется хороший спортивный зал в доме культуры. На сегодняшний день у нас имеется 10 лыжных комплектов, поэтому и дальше будем создавать свою лыжную базу. Работают 9 спортивных секции (волейбольные, баскетбольные, теннис, тяжелая атлетика) в которых принимают участие около 90 человек. Ежегодно команда муниципального образования принимает участие  в сельских районных  спортивных играх, где в зимних соревнованиях 2013года заняли 6 место, а в летних состязаниях 9 из 18 команд.  На реализацию по обеспечению условий для развития массовой физической культуры и спорта из  бюджета поселения   в 2013 году было выделено 43 </w:t>
      </w:r>
      <w:proofErr w:type="spellStart"/>
      <w:r>
        <w:rPr>
          <w:sz w:val="28"/>
          <w:szCs w:val="28"/>
        </w:rPr>
        <w:t>тыс.руб</w:t>
      </w:r>
      <w:proofErr w:type="spellEnd"/>
      <w:r>
        <w:rPr>
          <w:sz w:val="28"/>
          <w:szCs w:val="28"/>
        </w:rPr>
        <w:t xml:space="preserve"> (зарплата </w:t>
      </w:r>
      <w:proofErr w:type="spellStart"/>
      <w:r>
        <w:rPr>
          <w:sz w:val="28"/>
          <w:szCs w:val="28"/>
        </w:rPr>
        <w:t>спортинструктора</w:t>
      </w:r>
      <w:proofErr w:type="spellEnd"/>
      <w:r>
        <w:rPr>
          <w:sz w:val="28"/>
          <w:szCs w:val="28"/>
        </w:rPr>
        <w:t xml:space="preserve">,  питание спортсменов, приобретение спортинвентаря). Постоянным участниками во многих видах спортивных мероприятий являются семья Копытовых Александр, Наталья и дочь Лена занявшие на летних игра второе место . Так же в этом году в районных летних спортивных играх отличился </w:t>
      </w:r>
      <w:proofErr w:type="spellStart"/>
      <w:r>
        <w:rPr>
          <w:sz w:val="28"/>
          <w:szCs w:val="28"/>
        </w:rPr>
        <w:t>Чухланцев</w:t>
      </w:r>
      <w:proofErr w:type="spellEnd"/>
      <w:r>
        <w:rPr>
          <w:sz w:val="28"/>
          <w:szCs w:val="28"/>
        </w:rPr>
        <w:t xml:space="preserve"> Иван который занял тоже второе место. Хорошо показал себя на спортивных играх Копытов Владимир Анатольевич. Учитывая что количество молодежи в  </w:t>
      </w:r>
      <w:proofErr w:type="spellStart"/>
      <w:r>
        <w:rPr>
          <w:sz w:val="28"/>
          <w:szCs w:val="28"/>
        </w:rPr>
        <w:t>с.Кигбаево</w:t>
      </w:r>
      <w:proofErr w:type="spellEnd"/>
      <w:r>
        <w:rPr>
          <w:sz w:val="28"/>
          <w:szCs w:val="28"/>
        </w:rPr>
        <w:t xml:space="preserve"> увеличивается  </w:t>
      </w:r>
      <w:r>
        <w:rPr>
          <w:b/>
          <w:sz w:val="28"/>
          <w:szCs w:val="28"/>
        </w:rPr>
        <w:t>необходимо строительство стадиона, хоккейной площадки.</w:t>
      </w:r>
    </w:p>
    <w:p w:rsidR="007820DB" w:rsidRDefault="007820DB" w:rsidP="007820DB">
      <w:pPr>
        <w:jc w:val="both"/>
        <w:rPr>
          <w:b/>
          <w:sz w:val="28"/>
          <w:szCs w:val="28"/>
        </w:rPr>
      </w:pPr>
      <w:r>
        <w:rPr>
          <w:b/>
          <w:sz w:val="28"/>
          <w:szCs w:val="28"/>
        </w:rPr>
        <w:t xml:space="preserve">                                               </w:t>
      </w:r>
    </w:p>
    <w:p w:rsidR="007820DB" w:rsidRDefault="007820DB" w:rsidP="007820DB">
      <w:pPr>
        <w:jc w:val="both"/>
        <w:rPr>
          <w:rFonts w:cs="Times New Roman"/>
          <w:b/>
          <w:sz w:val="28"/>
          <w:szCs w:val="28"/>
        </w:rPr>
      </w:pPr>
      <w:r>
        <w:rPr>
          <w:rFonts w:cs="Times New Roman"/>
          <w:b/>
          <w:sz w:val="28"/>
          <w:szCs w:val="28"/>
        </w:rPr>
        <w:t xml:space="preserve">                                                          Здравоохранение</w:t>
      </w:r>
    </w:p>
    <w:p w:rsidR="007820DB" w:rsidRDefault="007820DB" w:rsidP="007820DB">
      <w:pPr>
        <w:pStyle w:val="1"/>
        <w:tabs>
          <w:tab w:val="clear" w:pos="360"/>
          <w:tab w:val="left" w:pos="708"/>
        </w:tabs>
        <w:ind w:left="60"/>
        <w:jc w:val="both"/>
        <w:rPr>
          <w:rFonts w:ascii="Times New Roman" w:hAnsi="Times New Roman" w:cs="Times New Roman"/>
          <w:spacing w:val="3"/>
          <w:sz w:val="28"/>
          <w:szCs w:val="28"/>
        </w:rPr>
      </w:pPr>
      <w:r>
        <w:rPr>
          <w:rFonts w:ascii="Times New Roman" w:hAnsi="Times New Roman" w:cs="Times New Roman"/>
          <w:b w:val="0"/>
          <w:spacing w:val="3"/>
          <w:sz w:val="28"/>
          <w:szCs w:val="28"/>
        </w:rPr>
        <w:t>Население на территории поселения обслуживает в</w:t>
      </w:r>
      <w:r>
        <w:rPr>
          <w:rFonts w:ascii="Times New Roman" w:hAnsi="Times New Roman" w:cs="Times New Roman"/>
          <w:b w:val="0"/>
          <w:sz w:val="28"/>
          <w:szCs w:val="28"/>
        </w:rPr>
        <w:t>рачебная амбулатория со стоматологическим кабинетом и аптекой,  штат работников из 9 человек.</w:t>
      </w:r>
      <w:r>
        <w:rPr>
          <w:rFonts w:ascii="Times New Roman" w:hAnsi="Times New Roman" w:cs="Times New Roman"/>
          <w:b w:val="0"/>
          <w:spacing w:val="3"/>
          <w:sz w:val="28"/>
          <w:szCs w:val="28"/>
        </w:rPr>
        <w:t>. Ремонт кровли выполнен, т</w:t>
      </w:r>
      <w:r>
        <w:rPr>
          <w:rFonts w:ascii="Times New Roman" w:hAnsi="Times New Roman" w:cs="Times New Roman"/>
          <w:spacing w:val="3"/>
          <w:sz w:val="28"/>
          <w:szCs w:val="28"/>
        </w:rPr>
        <w:t>ребуется капитальный ремонт помещения.</w:t>
      </w:r>
    </w:p>
    <w:p w:rsidR="007820DB" w:rsidRDefault="007820DB" w:rsidP="007820DB">
      <w:pPr>
        <w:tabs>
          <w:tab w:val="right" w:pos="2492"/>
        </w:tabs>
        <w:jc w:val="both"/>
        <w:rPr>
          <w:rFonts w:cs="Times New Roman"/>
          <w:spacing w:val="-5"/>
          <w:sz w:val="28"/>
          <w:szCs w:val="28"/>
          <w:lang w:eastAsia="en-US"/>
        </w:rPr>
      </w:pPr>
    </w:p>
    <w:p w:rsidR="007820DB" w:rsidRDefault="007820DB" w:rsidP="007820DB">
      <w:pPr>
        <w:jc w:val="both"/>
        <w:rPr>
          <w:b/>
          <w:sz w:val="28"/>
          <w:szCs w:val="28"/>
        </w:rPr>
      </w:pPr>
      <w:r>
        <w:rPr>
          <w:b/>
          <w:sz w:val="28"/>
          <w:szCs w:val="28"/>
        </w:rPr>
        <w:t xml:space="preserve">                                                           Образование</w:t>
      </w:r>
    </w:p>
    <w:p w:rsidR="007820DB" w:rsidRDefault="007820DB" w:rsidP="007820DB">
      <w:pPr>
        <w:tabs>
          <w:tab w:val="left" w:pos="6120"/>
        </w:tabs>
        <w:jc w:val="both"/>
        <w:rPr>
          <w:sz w:val="28"/>
          <w:szCs w:val="28"/>
        </w:rPr>
      </w:pPr>
      <w:r>
        <w:rPr>
          <w:sz w:val="28"/>
          <w:szCs w:val="28"/>
        </w:rPr>
        <w:t xml:space="preserve">  В </w:t>
      </w:r>
      <w:proofErr w:type="spellStart"/>
      <w:r>
        <w:rPr>
          <w:sz w:val="28"/>
          <w:szCs w:val="28"/>
        </w:rPr>
        <w:t>Кигбаевской</w:t>
      </w:r>
      <w:proofErr w:type="spellEnd"/>
      <w:r>
        <w:rPr>
          <w:sz w:val="28"/>
          <w:szCs w:val="28"/>
        </w:rPr>
        <w:t xml:space="preserve"> средней общеобразовательной школе обучается 224 учащихся.  Учителя и дети являются участниками районных и республиканских конкурсов. </w:t>
      </w:r>
    </w:p>
    <w:p w:rsidR="007820DB" w:rsidRDefault="007820DB" w:rsidP="007820DB">
      <w:pPr>
        <w:tabs>
          <w:tab w:val="left" w:pos="1260"/>
        </w:tabs>
        <w:jc w:val="both"/>
        <w:rPr>
          <w:sz w:val="28"/>
          <w:szCs w:val="28"/>
        </w:rPr>
      </w:pPr>
      <w:r>
        <w:rPr>
          <w:sz w:val="28"/>
          <w:szCs w:val="28"/>
        </w:rPr>
        <w:t xml:space="preserve"> Работает новый детский сад.</w:t>
      </w:r>
    </w:p>
    <w:p w:rsidR="007820DB" w:rsidRDefault="007820DB" w:rsidP="007820DB">
      <w:pPr>
        <w:tabs>
          <w:tab w:val="left" w:pos="1260"/>
        </w:tabs>
        <w:jc w:val="both"/>
        <w:rPr>
          <w:sz w:val="28"/>
          <w:szCs w:val="28"/>
        </w:rPr>
      </w:pPr>
      <w:r>
        <w:rPr>
          <w:sz w:val="28"/>
          <w:szCs w:val="28"/>
        </w:rPr>
        <w:t xml:space="preserve">                                           </w:t>
      </w:r>
    </w:p>
    <w:p w:rsidR="007820DB" w:rsidRDefault="007820DB" w:rsidP="007820DB">
      <w:pPr>
        <w:jc w:val="both"/>
        <w:rPr>
          <w:b/>
          <w:sz w:val="28"/>
          <w:szCs w:val="28"/>
        </w:rPr>
      </w:pPr>
      <w:r>
        <w:rPr>
          <w:b/>
          <w:sz w:val="28"/>
          <w:szCs w:val="28"/>
        </w:rPr>
        <w:t xml:space="preserve">                                        Общественные организации</w:t>
      </w:r>
    </w:p>
    <w:p w:rsidR="007820DB" w:rsidRDefault="007820DB" w:rsidP="007820DB">
      <w:pPr>
        <w:jc w:val="both"/>
        <w:rPr>
          <w:bCs/>
          <w:sz w:val="28"/>
          <w:szCs w:val="28"/>
        </w:rPr>
      </w:pPr>
      <w:r>
        <w:rPr>
          <w:sz w:val="28"/>
          <w:szCs w:val="28"/>
        </w:rPr>
        <w:t xml:space="preserve">          </w:t>
      </w:r>
      <w:r>
        <w:rPr>
          <w:bCs/>
          <w:sz w:val="28"/>
          <w:szCs w:val="28"/>
        </w:rPr>
        <w:t>В администрации активно работают общественные организации:</w:t>
      </w:r>
      <w:r>
        <w:rPr>
          <w:bCs/>
          <w:sz w:val="28"/>
          <w:szCs w:val="28"/>
        </w:rPr>
        <w:br/>
        <w:t xml:space="preserve">Совет ветеранов, первичная  организация Общества  инвалидов, Совет женщин. </w:t>
      </w:r>
    </w:p>
    <w:p w:rsidR="007820DB" w:rsidRDefault="007820DB" w:rsidP="007820DB">
      <w:pPr>
        <w:jc w:val="both"/>
        <w:rPr>
          <w:bCs/>
          <w:sz w:val="28"/>
          <w:szCs w:val="28"/>
        </w:rPr>
      </w:pPr>
      <w:r>
        <w:rPr>
          <w:bCs/>
          <w:sz w:val="28"/>
          <w:szCs w:val="28"/>
        </w:rPr>
        <w:t xml:space="preserve">     Совет ветеранов, который сегодня возглавляет Рукавишникова Татьяна Петровна на протяжении многих лет, является активным помощником администрации в решении многих общественных вопросов. Это участие в проведении праздников День Победы, День пожилого человека, поздравления с юбилейными датами ветеранов и пенсионеров. Учувствуют во всех районных выставках, ярмарках, конкурсах занимая призовые места и  привлекая к участию</w:t>
      </w:r>
      <w:r>
        <w:rPr>
          <w:sz w:val="28"/>
          <w:szCs w:val="28"/>
        </w:rPr>
        <w:t xml:space="preserve"> других пенсионеров, особо хочется </w:t>
      </w:r>
      <w:proofErr w:type="spellStart"/>
      <w:r>
        <w:rPr>
          <w:sz w:val="28"/>
          <w:szCs w:val="28"/>
        </w:rPr>
        <w:t>отметиь</w:t>
      </w:r>
      <w:proofErr w:type="spellEnd"/>
      <w:r>
        <w:rPr>
          <w:sz w:val="28"/>
          <w:szCs w:val="28"/>
        </w:rPr>
        <w:t xml:space="preserve"> Глухову Людмилу Васильевну и Семененко Валентину Николаевну за что им большое спасибо.</w:t>
      </w:r>
      <w:r>
        <w:rPr>
          <w:bCs/>
          <w:sz w:val="28"/>
          <w:szCs w:val="28"/>
        </w:rPr>
        <w:t xml:space="preserve"> </w:t>
      </w:r>
    </w:p>
    <w:p w:rsidR="007820DB" w:rsidRDefault="007820DB" w:rsidP="007820DB">
      <w:pPr>
        <w:jc w:val="both"/>
        <w:rPr>
          <w:spacing w:val="3"/>
          <w:sz w:val="28"/>
          <w:szCs w:val="28"/>
        </w:rPr>
      </w:pPr>
      <w:r>
        <w:rPr>
          <w:bCs/>
          <w:sz w:val="28"/>
          <w:szCs w:val="28"/>
        </w:rPr>
        <w:t xml:space="preserve">      </w:t>
      </w:r>
      <w:r>
        <w:rPr>
          <w:sz w:val="28"/>
          <w:szCs w:val="28"/>
        </w:rPr>
        <w:t xml:space="preserve">Совет инвалидов, который возглавляет </w:t>
      </w:r>
      <w:proofErr w:type="spellStart"/>
      <w:r>
        <w:rPr>
          <w:sz w:val="28"/>
          <w:szCs w:val="28"/>
        </w:rPr>
        <w:t>Куянова</w:t>
      </w:r>
      <w:proofErr w:type="spellEnd"/>
      <w:r>
        <w:rPr>
          <w:sz w:val="28"/>
          <w:szCs w:val="28"/>
        </w:rPr>
        <w:t xml:space="preserve"> Анна Петровна, так же </w:t>
      </w:r>
      <w:r>
        <w:rPr>
          <w:sz w:val="28"/>
          <w:szCs w:val="28"/>
        </w:rPr>
        <w:lastRenderedPageBreak/>
        <w:t xml:space="preserve">как и Совет ветеранов принимает активное участие во всех проводимых мероприятиях на селе, в районе и в Республике. </w:t>
      </w:r>
      <w:r>
        <w:rPr>
          <w:spacing w:val="3"/>
          <w:sz w:val="28"/>
          <w:szCs w:val="28"/>
        </w:rPr>
        <w:t xml:space="preserve">Совет женщин возглавляет Сухих Роза Дмитриевна, Этот Совет курирует работу с семьями поселения. Проводят работу в поздравлении золотых и серебряных юбиляров. Работу с многодетными семьями, молодыми семьями и трудными семьями. </w:t>
      </w:r>
    </w:p>
    <w:p w:rsidR="007820DB" w:rsidRDefault="007820DB" w:rsidP="007820DB">
      <w:pPr>
        <w:jc w:val="both"/>
        <w:rPr>
          <w:bCs/>
          <w:sz w:val="28"/>
          <w:szCs w:val="28"/>
        </w:rPr>
      </w:pPr>
      <w:r>
        <w:rPr>
          <w:bCs/>
          <w:sz w:val="28"/>
          <w:szCs w:val="28"/>
        </w:rPr>
        <w:t xml:space="preserve">      От всей души благодарим за  оказание материальной и моральной помощи в проведении всех мероприятий, которые проходят на территории нашего муниципального образования, депутата государственного Совета УР Шутова Андрея Васильевича, генерального директора </w:t>
      </w:r>
      <w:r>
        <w:rPr>
          <w:sz w:val="28"/>
          <w:szCs w:val="28"/>
        </w:rPr>
        <w:t>ООО «</w:t>
      </w:r>
      <w:proofErr w:type="spellStart"/>
      <w:r>
        <w:rPr>
          <w:sz w:val="28"/>
          <w:szCs w:val="28"/>
        </w:rPr>
        <w:t>КигбаевоАгро</w:t>
      </w:r>
      <w:proofErr w:type="spellEnd"/>
      <w:r>
        <w:rPr>
          <w:sz w:val="28"/>
          <w:szCs w:val="28"/>
        </w:rPr>
        <w:t xml:space="preserve">» </w:t>
      </w:r>
      <w:proofErr w:type="spellStart"/>
      <w:r>
        <w:rPr>
          <w:sz w:val="28"/>
          <w:szCs w:val="28"/>
        </w:rPr>
        <w:t>Широбокова</w:t>
      </w:r>
      <w:proofErr w:type="spellEnd"/>
      <w:r>
        <w:rPr>
          <w:sz w:val="28"/>
          <w:szCs w:val="28"/>
        </w:rPr>
        <w:t xml:space="preserve"> М.А., управляющего ООО «</w:t>
      </w:r>
      <w:proofErr w:type="spellStart"/>
      <w:r>
        <w:rPr>
          <w:sz w:val="28"/>
          <w:szCs w:val="28"/>
        </w:rPr>
        <w:t>Кигбаевский</w:t>
      </w:r>
      <w:proofErr w:type="spellEnd"/>
      <w:r>
        <w:rPr>
          <w:sz w:val="28"/>
          <w:szCs w:val="28"/>
        </w:rPr>
        <w:t xml:space="preserve"> бекон» Ворончихина А.В., а также не малую помощь нам оказывают </w:t>
      </w:r>
      <w:r>
        <w:rPr>
          <w:bCs/>
          <w:sz w:val="28"/>
          <w:szCs w:val="28"/>
        </w:rPr>
        <w:t xml:space="preserve">индивидуальные предприниматели Ижболдин Федор Николаевич, </w:t>
      </w:r>
      <w:proofErr w:type="spellStart"/>
      <w:r>
        <w:rPr>
          <w:bCs/>
          <w:sz w:val="28"/>
          <w:szCs w:val="28"/>
        </w:rPr>
        <w:t>Вассиулина</w:t>
      </w:r>
      <w:proofErr w:type="spellEnd"/>
      <w:r>
        <w:rPr>
          <w:bCs/>
          <w:sz w:val="28"/>
          <w:szCs w:val="28"/>
        </w:rPr>
        <w:t xml:space="preserve"> Людмила Владимировна,   </w:t>
      </w:r>
      <w:proofErr w:type="spellStart"/>
      <w:r>
        <w:rPr>
          <w:bCs/>
          <w:sz w:val="28"/>
          <w:szCs w:val="28"/>
        </w:rPr>
        <w:t>Сырятова</w:t>
      </w:r>
      <w:proofErr w:type="spellEnd"/>
      <w:r>
        <w:rPr>
          <w:bCs/>
          <w:sz w:val="28"/>
          <w:szCs w:val="28"/>
        </w:rPr>
        <w:t xml:space="preserve"> Нина Геннадьевна, за что им всем большое спасибо.</w:t>
      </w:r>
      <w:r>
        <w:rPr>
          <w:sz w:val="28"/>
          <w:szCs w:val="28"/>
        </w:rPr>
        <w:t xml:space="preserve">                                                                                                                                         </w:t>
      </w:r>
    </w:p>
    <w:p w:rsidR="007820DB" w:rsidRDefault="007820DB" w:rsidP="007820DB">
      <w:pPr>
        <w:jc w:val="both"/>
        <w:rPr>
          <w:sz w:val="28"/>
          <w:szCs w:val="28"/>
        </w:rPr>
      </w:pPr>
    </w:p>
    <w:p w:rsidR="007820DB" w:rsidRDefault="007820DB" w:rsidP="007820DB">
      <w:pPr>
        <w:jc w:val="both"/>
        <w:rPr>
          <w:sz w:val="28"/>
          <w:szCs w:val="28"/>
        </w:rPr>
      </w:pPr>
      <w:bookmarkStart w:id="0" w:name="_GoBack"/>
      <w:bookmarkEnd w:id="0"/>
    </w:p>
    <w:p w:rsidR="007820DB" w:rsidRDefault="007820DB" w:rsidP="007820DB">
      <w:pPr>
        <w:jc w:val="both"/>
        <w:rPr>
          <w:sz w:val="28"/>
          <w:szCs w:val="28"/>
        </w:rPr>
      </w:pPr>
    </w:p>
    <w:p w:rsidR="007820DB" w:rsidRDefault="007820DB" w:rsidP="007820DB">
      <w:pPr>
        <w:jc w:val="both"/>
        <w:rPr>
          <w:sz w:val="28"/>
          <w:szCs w:val="28"/>
        </w:rPr>
      </w:pPr>
    </w:p>
    <w:p w:rsidR="007820DB" w:rsidRDefault="007820DB" w:rsidP="007820DB">
      <w:pPr>
        <w:jc w:val="both"/>
        <w:rPr>
          <w:sz w:val="28"/>
          <w:szCs w:val="28"/>
        </w:rPr>
      </w:pPr>
      <w:r>
        <w:rPr>
          <w:sz w:val="28"/>
          <w:szCs w:val="28"/>
        </w:rPr>
        <w:t xml:space="preserve">Глава                                </w:t>
      </w:r>
      <w:proofErr w:type="spellStart"/>
      <w:r>
        <w:rPr>
          <w:sz w:val="28"/>
          <w:szCs w:val="28"/>
        </w:rPr>
        <w:t>В.Л.Вдовин</w:t>
      </w:r>
      <w:proofErr w:type="spellEnd"/>
    </w:p>
    <w:p w:rsidR="00EA62EF" w:rsidRDefault="00EA62EF"/>
    <w:sectPr w:rsidR="00EA62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F72D2"/>
    <w:multiLevelType w:val="hybridMultilevel"/>
    <w:tmpl w:val="6B1C6FB0"/>
    <w:lvl w:ilvl="0" w:tplc="4B3ED8EE">
      <w:start w:val="1"/>
      <w:numFmt w:val="bullet"/>
      <w:lvlText w:val=""/>
      <w:lvlJc w:val="left"/>
      <w:pPr>
        <w:tabs>
          <w:tab w:val="num" w:pos="720"/>
        </w:tabs>
        <w:ind w:left="720" w:hanging="360"/>
      </w:pPr>
      <w:rPr>
        <w:rFonts w:ascii="Wingdings" w:hAnsi="Wingdings" w:hint="default"/>
      </w:rPr>
    </w:lvl>
    <w:lvl w:ilvl="1" w:tplc="C4881340">
      <w:start w:val="1"/>
      <w:numFmt w:val="decimal"/>
      <w:lvlText w:val="%2."/>
      <w:lvlJc w:val="left"/>
      <w:pPr>
        <w:tabs>
          <w:tab w:val="num" w:pos="1440"/>
        </w:tabs>
        <w:ind w:left="1440" w:hanging="360"/>
      </w:pPr>
    </w:lvl>
    <w:lvl w:ilvl="2" w:tplc="E3CE10AE">
      <w:start w:val="1"/>
      <w:numFmt w:val="decimal"/>
      <w:lvlText w:val="%3."/>
      <w:lvlJc w:val="left"/>
      <w:pPr>
        <w:tabs>
          <w:tab w:val="num" w:pos="2160"/>
        </w:tabs>
        <w:ind w:left="2160" w:hanging="360"/>
      </w:pPr>
    </w:lvl>
    <w:lvl w:ilvl="3" w:tplc="43FA51F0">
      <w:start w:val="1"/>
      <w:numFmt w:val="decimal"/>
      <w:lvlText w:val="%4."/>
      <w:lvlJc w:val="left"/>
      <w:pPr>
        <w:tabs>
          <w:tab w:val="num" w:pos="2880"/>
        </w:tabs>
        <w:ind w:left="2880" w:hanging="360"/>
      </w:pPr>
    </w:lvl>
    <w:lvl w:ilvl="4" w:tplc="BC9C29DA">
      <w:start w:val="1"/>
      <w:numFmt w:val="decimal"/>
      <w:lvlText w:val="%5."/>
      <w:lvlJc w:val="left"/>
      <w:pPr>
        <w:tabs>
          <w:tab w:val="num" w:pos="3600"/>
        </w:tabs>
        <w:ind w:left="3600" w:hanging="360"/>
      </w:pPr>
    </w:lvl>
    <w:lvl w:ilvl="5" w:tplc="FD4047D2">
      <w:start w:val="1"/>
      <w:numFmt w:val="decimal"/>
      <w:lvlText w:val="%6."/>
      <w:lvlJc w:val="left"/>
      <w:pPr>
        <w:tabs>
          <w:tab w:val="num" w:pos="4320"/>
        </w:tabs>
        <w:ind w:left="4320" w:hanging="360"/>
      </w:pPr>
    </w:lvl>
    <w:lvl w:ilvl="6" w:tplc="9B1879A2">
      <w:start w:val="1"/>
      <w:numFmt w:val="decimal"/>
      <w:lvlText w:val="%7."/>
      <w:lvlJc w:val="left"/>
      <w:pPr>
        <w:tabs>
          <w:tab w:val="num" w:pos="5040"/>
        </w:tabs>
        <w:ind w:left="5040" w:hanging="360"/>
      </w:pPr>
    </w:lvl>
    <w:lvl w:ilvl="7" w:tplc="C69E1954">
      <w:start w:val="1"/>
      <w:numFmt w:val="decimal"/>
      <w:lvlText w:val="%8."/>
      <w:lvlJc w:val="left"/>
      <w:pPr>
        <w:tabs>
          <w:tab w:val="num" w:pos="5760"/>
        </w:tabs>
        <w:ind w:left="5760" w:hanging="360"/>
      </w:pPr>
    </w:lvl>
    <w:lvl w:ilvl="8" w:tplc="1264E9AA">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60"/>
    <w:rsid w:val="007820DB"/>
    <w:rsid w:val="00A934E9"/>
    <w:rsid w:val="00E22B60"/>
    <w:rsid w:val="00EA6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0DB"/>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1">
    <w:name w:val="heading 1"/>
    <w:basedOn w:val="a"/>
    <w:next w:val="a"/>
    <w:link w:val="10"/>
    <w:qFormat/>
    <w:rsid w:val="007820DB"/>
    <w:pPr>
      <w:keepNext/>
      <w:tabs>
        <w:tab w:val="num" w:pos="360"/>
      </w:tabs>
      <w:spacing w:before="240" w:after="60"/>
      <w:outlineLvl w:val="0"/>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20DB"/>
    <w:rPr>
      <w:rFonts w:ascii="Arial" w:eastAsia="SimSun" w:hAnsi="Arial" w:cs="Arial"/>
      <w:b/>
      <w:bCs/>
      <w:kern w:val="2"/>
      <w:sz w:val="32"/>
      <w:szCs w:val="32"/>
      <w:lang w:eastAsia="hi-IN" w:bidi="hi-IN"/>
    </w:rPr>
  </w:style>
  <w:style w:type="paragraph" w:styleId="a3">
    <w:name w:val="Body Text Indent"/>
    <w:basedOn w:val="a"/>
    <w:link w:val="a4"/>
    <w:semiHidden/>
    <w:unhideWhenUsed/>
    <w:rsid w:val="007820DB"/>
    <w:pPr>
      <w:widowControl/>
      <w:suppressAutoHyphens w:val="0"/>
      <w:ind w:firstLine="685"/>
    </w:pPr>
    <w:rPr>
      <w:rFonts w:eastAsia="Times New Roman" w:cs="Times New Roman"/>
      <w:color w:val="000000"/>
      <w:kern w:val="28"/>
      <w:szCs w:val="20"/>
      <w:lang w:eastAsia="ru-RU" w:bidi="ar-SA"/>
    </w:rPr>
  </w:style>
  <w:style w:type="character" w:customStyle="1" w:styleId="a4">
    <w:name w:val="Основной текст с отступом Знак"/>
    <w:basedOn w:val="a0"/>
    <w:link w:val="a3"/>
    <w:semiHidden/>
    <w:rsid w:val="007820DB"/>
    <w:rPr>
      <w:rFonts w:ascii="Times New Roman" w:eastAsia="Times New Roman" w:hAnsi="Times New Roman" w:cs="Times New Roman"/>
      <w:color w:val="000000"/>
      <w:kern w:val="28"/>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0DB"/>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1">
    <w:name w:val="heading 1"/>
    <w:basedOn w:val="a"/>
    <w:next w:val="a"/>
    <w:link w:val="10"/>
    <w:qFormat/>
    <w:rsid w:val="007820DB"/>
    <w:pPr>
      <w:keepNext/>
      <w:tabs>
        <w:tab w:val="num" w:pos="360"/>
      </w:tabs>
      <w:spacing w:before="240" w:after="60"/>
      <w:outlineLvl w:val="0"/>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20DB"/>
    <w:rPr>
      <w:rFonts w:ascii="Arial" w:eastAsia="SimSun" w:hAnsi="Arial" w:cs="Arial"/>
      <w:b/>
      <w:bCs/>
      <w:kern w:val="2"/>
      <w:sz w:val="32"/>
      <w:szCs w:val="32"/>
      <w:lang w:eastAsia="hi-IN" w:bidi="hi-IN"/>
    </w:rPr>
  </w:style>
  <w:style w:type="paragraph" w:styleId="a3">
    <w:name w:val="Body Text Indent"/>
    <w:basedOn w:val="a"/>
    <w:link w:val="a4"/>
    <w:semiHidden/>
    <w:unhideWhenUsed/>
    <w:rsid w:val="007820DB"/>
    <w:pPr>
      <w:widowControl/>
      <w:suppressAutoHyphens w:val="0"/>
      <w:ind w:firstLine="685"/>
    </w:pPr>
    <w:rPr>
      <w:rFonts w:eastAsia="Times New Roman" w:cs="Times New Roman"/>
      <w:color w:val="000000"/>
      <w:kern w:val="28"/>
      <w:szCs w:val="20"/>
      <w:lang w:eastAsia="ru-RU" w:bidi="ar-SA"/>
    </w:rPr>
  </w:style>
  <w:style w:type="character" w:customStyle="1" w:styleId="a4">
    <w:name w:val="Основной текст с отступом Знак"/>
    <w:basedOn w:val="a0"/>
    <w:link w:val="a3"/>
    <w:semiHidden/>
    <w:rsid w:val="007820DB"/>
    <w:rPr>
      <w:rFonts w:ascii="Times New Roman" w:eastAsia="Times New Roman" w:hAnsi="Times New Roman" w:cs="Times New Roman"/>
      <w:color w:val="000000"/>
      <w:kern w:val="28"/>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55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2408</Words>
  <Characters>13732</Characters>
  <Application>Microsoft Office Word</Application>
  <DocSecurity>0</DocSecurity>
  <Lines>114</Lines>
  <Paragraphs>32</Paragraphs>
  <ScaleCrop>false</ScaleCrop>
  <Company/>
  <LinksUpToDate>false</LinksUpToDate>
  <CharactersWithSpaces>16108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2014-08-25T05:44:00Z</dcterms:created>
  <dcterms:modified xsi:type="dcterms:W3CDTF">2014-08-25T05:54:00Z</dcterms:modified>
</cp:coreProperties>
</file>